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95075" w:rsidRDefault="00895075" w:rsidP="00BE6BB7">
      <w:pPr>
        <w:pStyle w:val="ad"/>
        <w:spacing w:before="0" w:after="0" w:line="240" w:lineRule="auto"/>
        <w:jc w:val="center"/>
        <w:rPr>
          <w:rFonts w:ascii="Times New Roman" w:hAnsi="Times New Roman"/>
          <w:i w:val="0"/>
          <w:color w:val="auto"/>
        </w:rPr>
      </w:pPr>
    </w:p>
    <w:p w:rsidR="00895075" w:rsidRDefault="00895075" w:rsidP="00BE6BB7">
      <w:pPr>
        <w:pStyle w:val="ad"/>
        <w:spacing w:before="0" w:after="0" w:line="240" w:lineRule="auto"/>
        <w:jc w:val="center"/>
        <w:rPr>
          <w:rFonts w:ascii="Times New Roman" w:hAnsi="Times New Roman"/>
          <w:i w:val="0"/>
          <w:color w:val="auto"/>
        </w:rPr>
      </w:pPr>
      <w:r>
        <w:rPr>
          <w:rFonts w:ascii="Times New Roman" w:hAnsi="Times New Roman"/>
          <w:i w:val="0"/>
          <w:noProof/>
          <w:color w:val="auto"/>
          <w:lang w:eastAsia="ru-RU"/>
        </w:rPr>
        <w:drawing>
          <wp:inline distT="0" distB="0" distL="0" distR="0">
            <wp:extent cx="5841754" cy="9403307"/>
            <wp:effectExtent l="19050" t="0" r="6596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1187" cy="94023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5075" w:rsidRDefault="00895075" w:rsidP="00BE6BB7">
      <w:pPr>
        <w:pStyle w:val="ad"/>
        <w:spacing w:before="0" w:after="0" w:line="240" w:lineRule="auto"/>
        <w:jc w:val="center"/>
        <w:rPr>
          <w:rFonts w:ascii="Times New Roman" w:hAnsi="Times New Roman"/>
          <w:i w:val="0"/>
          <w:color w:val="auto"/>
        </w:rPr>
      </w:pPr>
    </w:p>
    <w:p w:rsidR="00895075" w:rsidRDefault="00895075" w:rsidP="00895075">
      <w:pPr>
        <w:pStyle w:val="ad"/>
        <w:spacing w:before="0" w:after="0"/>
        <w:jc w:val="center"/>
        <w:rPr>
          <w:i w:val="0"/>
          <w:color w:val="auto"/>
        </w:rPr>
      </w:pPr>
    </w:p>
    <w:p w:rsidR="00BE6BB7" w:rsidRPr="00895075" w:rsidRDefault="00BE6BB7" w:rsidP="00895075">
      <w:pPr>
        <w:pStyle w:val="ad"/>
        <w:spacing w:before="0" w:after="0"/>
        <w:jc w:val="center"/>
        <w:rPr>
          <w:i w:val="0"/>
          <w:color w:val="auto"/>
        </w:rPr>
      </w:pPr>
      <w:r w:rsidRPr="00895075">
        <w:rPr>
          <w:i w:val="0"/>
          <w:color w:val="auto"/>
        </w:rPr>
        <w:lastRenderedPageBreak/>
        <w:t>МУНИЦИПАЛЬНОЕ КАЗЕННОЕ ОБЩЕОБРАЗОВАТЕЛЬНОЕ УЧРЕЖДЕНИЕ</w:t>
      </w:r>
    </w:p>
    <w:p w:rsidR="00BE6BB7" w:rsidRPr="00895075" w:rsidRDefault="00BE6BB7" w:rsidP="00895075">
      <w:pPr>
        <w:pStyle w:val="ad"/>
        <w:spacing w:before="0" w:after="0"/>
        <w:jc w:val="center"/>
        <w:rPr>
          <w:i w:val="0"/>
          <w:color w:val="auto"/>
        </w:rPr>
      </w:pPr>
      <w:r w:rsidRPr="00895075">
        <w:rPr>
          <w:i w:val="0"/>
          <w:color w:val="auto"/>
        </w:rPr>
        <w:t>«КОЧУБЕЙСКАЯ СРЕДНЯЯ ОБЩЕОБРАЗОВАТЕЛЬНАЯ ШКОЛА № 2»</w:t>
      </w:r>
    </w:p>
    <w:p w:rsidR="00BE6BB7" w:rsidRDefault="00BE6BB7" w:rsidP="00895075">
      <w:pPr>
        <w:spacing w:after="0" w:line="36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W w:w="10080" w:type="dxa"/>
        <w:jc w:val="center"/>
        <w:tblInd w:w="-72" w:type="dxa"/>
        <w:tblLayout w:type="fixed"/>
        <w:tblCellMar>
          <w:left w:w="10" w:type="dxa"/>
          <w:right w:w="10" w:type="dxa"/>
        </w:tblCellMar>
        <w:tblLook w:val="0000"/>
      </w:tblPr>
      <w:tblGrid>
        <w:gridCol w:w="3420"/>
        <w:gridCol w:w="3564"/>
        <w:gridCol w:w="3096"/>
      </w:tblGrid>
      <w:tr w:rsidR="00BE6BB7" w:rsidTr="00BE6BB7">
        <w:trPr>
          <w:trHeight w:val="350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</w:p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«РАССМОТРЕНО»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</w:p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>«СОГЛАСОВАНО»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</w:t>
            </w:r>
          </w:p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«УТВЕРЖДАЮ»</w:t>
            </w:r>
          </w:p>
        </w:tc>
      </w:tr>
      <w:tr w:rsidR="00BE6BB7" w:rsidTr="00BE6BB7">
        <w:trPr>
          <w:trHeight w:val="429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ШМО  учителей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snapToGrid w:val="0"/>
            </w:pPr>
            <w:r>
              <w:t xml:space="preserve">Зам. директора школы по УВР </w:t>
            </w: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  Директор </w:t>
            </w:r>
          </w:p>
        </w:tc>
      </w:tr>
      <w:tr w:rsidR="00BE6BB7" w:rsidTr="00BE6BB7">
        <w:trPr>
          <w:trHeight w:val="267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_________ М. У </w:t>
            </w:r>
            <w:proofErr w:type="spellStart"/>
            <w:r>
              <w:rPr>
                <w:rFonts w:cs="Times New Roman"/>
                <w:sz w:val="24"/>
                <w:szCs w:val="24"/>
              </w:rPr>
              <w:t>Инигова</w:t>
            </w:r>
            <w:proofErr w:type="spellEnd"/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_______С. М. </w:t>
            </w:r>
            <w:proofErr w:type="spellStart"/>
            <w:r>
              <w:rPr>
                <w:rFonts w:cs="Times New Roman"/>
                <w:sz w:val="24"/>
                <w:szCs w:val="24"/>
              </w:rPr>
              <w:t>Агалханова</w:t>
            </w:r>
            <w:proofErr w:type="spellEnd"/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   ______М. С. </w:t>
            </w:r>
            <w:proofErr w:type="spellStart"/>
            <w:r>
              <w:rPr>
                <w:rFonts w:cs="Times New Roman"/>
                <w:sz w:val="24"/>
                <w:szCs w:val="24"/>
              </w:rPr>
              <w:t>Сайпулаев</w:t>
            </w:r>
            <w:proofErr w:type="spellEnd"/>
          </w:p>
        </w:tc>
      </w:tr>
      <w:tr w:rsidR="00BE6BB7" w:rsidTr="00BE6BB7">
        <w:trPr>
          <w:trHeight w:val="201"/>
          <w:jc w:val="center"/>
        </w:trPr>
        <w:tc>
          <w:tcPr>
            <w:tcW w:w="3420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    </w:t>
            </w:r>
          </w:p>
        </w:tc>
        <w:tc>
          <w:tcPr>
            <w:tcW w:w="3564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jc w:val="center"/>
              <w:rPr>
                <w:rFonts w:cs="Times New Roman"/>
                <w:sz w:val="24"/>
                <w:szCs w:val="24"/>
              </w:rPr>
            </w:pPr>
          </w:p>
        </w:tc>
        <w:tc>
          <w:tcPr>
            <w:tcW w:w="3096" w:type="dxa"/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BE6BB7" w:rsidRDefault="00BE6BB7" w:rsidP="00667AAF">
            <w:pPr>
              <w:pStyle w:val="af3"/>
              <w:snapToGrid w:val="0"/>
              <w:rPr>
                <w:rFonts w:cs="Times New Roman"/>
                <w:sz w:val="24"/>
                <w:szCs w:val="24"/>
              </w:rPr>
            </w:pPr>
          </w:p>
        </w:tc>
      </w:tr>
    </w:tbl>
    <w:p w:rsidR="00BE6BB7" w:rsidRDefault="00BE6BB7" w:rsidP="00BE6BB7">
      <w:pPr>
        <w:pStyle w:val="af1"/>
        <w:rPr>
          <w:sz w:val="24"/>
        </w:rPr>
      </w:pPr>
      <w:r>
        <w:rPr>
          <w:sz w:val="24"/>
        </w:rPr>
        <w:t xml:space="preserve">                                            </w:t>
      </w:r>
    </w:p>
    <w:p w:rsidR="00BE6BB7" w:rsidRPr="00EC0F8C" w:rsidRDefault="00BE6BB7" w:rsidP="00BE6BB7">
      <w:pPr>
        <w:pStyle w:val="af1"/>
        <w:rPr>
          <w:sz w:val="24"/>
          <w:lang w:val="ru-RU"/>
        </w:rPr>
      </w:pPr>
    </w:p>
    <w:p w:rsidR="00BE6BB7" w:rsidRDefault="00BE6BB7" w:rsidP="00BE6BB7">
      <w:pPr>
        <w:pStyle w:val="af1"/>
        <w:jc w:val="center"/>
        <w:rPr>
          <w:rFonts w:ascii="Arial Black" w:hAnsi="Arial Black"/>
          <w:sz w:val="44"/>
          <w:szCs w:val="44"/>
        </w:rPr>
      </w:pPr>
      <w:r>
        <w:rPr>
          <w:rFonts w:ascii="Arial Black" w:hAnsi="Arial Black"/>
          <w:sz w:val="44"/>
          <w:szCs w:val="44"/>
        </w:rPr>
        <w:t>РАБОЧАЯ ПРОГРАММА</w:t>
      </w:r>
    </w:p>
    <w:p w:rsidR="00BE6BB7" w:rsidRDefault="00BE6BB7" w:rsidP="00BE6BB7">
      <w:pPr>
        <w:pStyle w:val="af1"/>
        <w:jc w:val="center"/>
        <w:rPr>
          <w:rFonts w:ascii="Arial Black" w:hAnsi="Arial Black"/>
          <w:sz w:val="44"/>
          <w:szCs w:val="44"/>
        </w:rPr>
      </w:pPr>
      <w:r>
        <w:rPr>
          <w:rFonts w:ascii="Arial Black" w:hAnsi="Arial Black"/>
          <w:sz w:val="44"/>
          <w:szCs w:val="44"/>
        </w:rPr>
        <w:t>УЧЕБНОГО КУРСА</w:t>
      </w:r>
    </w:p>
    <w:p w:rsidR="00BE6BB7" w:rsidRDefault="00BE6BB7" w:rsidP="00BE6BB7">
      <w:pPr>
        <w:pStyle w:val="af"/>
        <w:spacing w:after="60"/>
        <w:jc w:val="center"/>
        <w:rPr>
          <w:rFonts w:ascii="Arial Black" w:hAnsi="Arial Black"/>
          <w:b/>
          <w:sz w:val="44"/>
          <w:szCs w:val="44"/>
        </w:rPr>
      </w:pPr>
      <w:r>
        <w:rPr>
          <w:rFonts w:ascii="Arial Black" w:hAnsi="Arial Black"/>
          <w:b/>
          <w:sz w:val="44"/>
          <w:szCs w:val="44"/>
        </w:rPr>
        <w:t>ГЕОМЕТРИЯ</w:t>
      </w:r>
    </w:p>
    <w:p w:rsidR="00BE6BB7" w:rsidRPr="00BE6BB7" w:rsidRDefault="00BE6BB7" w:rsidP="00BE6BB7">
      <w:pPr>
        <w:pStyle w:val="af"/>
        <w:spacing w:after="60"/>
        <w:jc w:val="center"/>
        <w:rPr>
          <w:rFonts w:ascii="Algerian" w:hAnsi="Algerian"/>
          <w:b/>
          <w:sz w:val="36"/>
          <w:szCs w:val="36"/>
        </w:rPr>
      </w:pPr>
      <w:r w:rsidRPr="00BE6BB7">
        <w:rPr>
          <w:rFonts w:ascii="Algerian" w:hAnsi="Algerian"/>
          <w:b/>
          <w:sz w:val="36"/>
          <w:szCs w:val="36"/>
        </w:rPr>
        <w:t xml:space="preserve">8 </w:t>
      </w:r>
      <w:r w:rsidRPr="00BE6BB7">
        <w:rPr>
          <w:rFonts w:ascii="Arial Black" w:hAnsi="Arial Black"/>
          <w:b/>
          <w:sz w:val="36"/>
          <w:szCs w:val="36"/>
        </w:rPr>
        <w:t>класс</w:t>
      </w:r>
    </w:p>
    <w:p w:rsidR="00BE6BB7" w:rsidRPr="000078CC" w:rsidRDefault="00BE6BB7" w:rsidP="00BE6BB7">
      <w:pPr>
        <w:spacing w:before="20" w:after="20" w:line="360" w:lineRule="auto"/>
        <w:rPr>
          <w:rFonts w:ascii="Algerian" w:hAnsi="Algerian"/>
          <w:color w:val="000000"/>
          <w:sz w:val="36"/>
          <w:szCs w:val="36"/>
        </w:rPr>
      </w:pPr>
    </w:p>
    <w:p w:rsidR="00BE6BB7" w:rsidRPr="000078CC" w:rsidRDefault="00BE6BB7" w:rsidP="00BE6BB7">
      <w:pPr>
        <w:spacing w:before="20" w:after="20"/>
        <w:rPr>
          <w:rFonts w:ascii="Algerian" w:hAnsi="Algerian"/>
        </w:rPr>
      </w:pPr>
      <w:r w:rsidRPr="000078CC">
        <w:rPr>
          <w:color w:val="000000"/>
          <w:sz w:val="32"/>
          <w:szCs w:val="32"/>
        </w:rPr>
        <w:t>Профиль</w:t>
      </w:r>
      <w:r w:rsidRPr="000078CC">
        <w:rPr>
          <w:rFonts w:ascii="Algerian" w:hAnsi="Algerian"/>
          <w:color w:val="000000"/>
          <w:sz w:val="32"/>
          <w:szCs w:val="32"/>
        </w:rPr>
        <w:t>:</w:t>
      </w:r>
      <w:r w:rsidRPr="000078CC">
        <w:rPr>
          <w:rFonts w:ascii="Algerian" w:hAnsi="Algerian"/>
          <w:b/>
          <w:color w:val="000000"/>
          <w:sz w:val="32"/>
          <w:szCs w:val="32"/>
        </w:rPr>
        <w:t xml:space="preserve"> </w:t>
      </w:r>
      <w:r w:rsidRPr="000078CC">
        <w:rPr>
          <w:b/>
          <w:color w:val="000000"/>
          <w:sz w:val="32"/>
          <w:szCs w:val="32"/>
          <w:u w:val="single"/>
        </w:rPr>
        <w:t>базовый</w:t>
      </w:r>
    </w:p>
    <w:p w:rsidR="00BE6BB7" w:rsidRPr="000078CC" w:rsidRDefault="00BE6BB7" w:rsidP="00BE6BB7">
      <w:pPr>
        <w:spacing w:before="20" w:after="20"/>
        <w:rPr>
          <w:rFonts w:ascii="Algerian" w:hAnsi="Algerian"/>
          <w:b/>
          <w:u w:val="single"/>
        </w:rPr>
      </w:pPr>
      <w:r w:rsidRPr="000078CC">
        <w:rPr>
          <w:color w:val="000000"/>
          <w:sz w:val="32"/>
          <w:szCs w:val="32"/>
        </w:rPr>
        <w:t>Всего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часов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на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изучение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программы</w:t>
      </w:r>
      <w:r w:rsidRPr="000078CC">
        <w:rPr>
          <w:rFonts w:ascii="Algerian" w:hAnsi="Algerian"/>
          <w:color w:val="000000"/>
          <w:sz w:val="32"/>
          <w:szCs w:val="32"/>
        </w:rPr>
        <w:t xml:space="preserve">: </w:t>
      </w:r>
      <w:r w:rsidRPr="000078CC">
        <w:rPr>
          <w:rFonts w:ascii="Algerian" w:hAnsi="Algerian"/>
          <w:b/>
          <w:color w:val="000000"/>
          <w:sz w:val="32"/>
          <w:szCs w:val="32"/>
          <w:u w:val="single"/>
        </w:rPr>
        <w:t>68</w:t>
      </w:r>
    </w:p>
    <w:p w:rsidR="00BE6BB7" w:rsidRPr="000078CC" w:rsidRDefault="00BE6BB7" w:rsidP="00BE6BB7">
      <w:pPr>
        <w:spacing w:before="20" w:after="20"/>
        <w:rPr>
          <w:rFonts w:ascii="Algerian" w:hAnsi="Algerian"/>
        </w:rPr>
      </w:pPr>
      <w:r w:rsidRPr="000078CC">
        <w:rPr>
          <w:color w:val="000000"/>
          <w:sz w:val="32"/>
          <w:szCs w:val="32"/>
        </w:rPr>
        <w:t>Количество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часов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в</w:t>
      </w:r>
      <w:r w:rsidRPr="000078CC">
        <w:rPr>
          <w:rFonts w:ascii="Algerian" w:hAnsi="Algerian"/>
          <w:color w:val="000000"/>
          <w:sz w:val="32"/>
          <w:szCs w:val="32"/>
        </w:rPr>
        <w:t xml:space="preserve"> </w:t>
      </w:r>
      <w:r w:rsidRPr="000078CC">
        <w:rPr>
          <w:color w:val="000000"/>
          <w:sz w:val="32"/>
          <w:szCs w:val="32"/>
        </w:rPr>
        <w:t>неделю</w:t>
      </w:r>
      <w:r w:rsidRPr="000078CC">
        <w:rPr>
          <w:rFonts w:ascii="Algerian" w:hAnsi="Algerian"/>
          <w:color w:val="000000"/>
          <w:sz w:val="32"/>
          <w:szCs w:val="32"/>
        </w:rPr>
        <w:t xml:space="preserve">: </w:t>
      </w:r>
      <w:r w:rsidRPr="000078CC">
        <w:rPr>
          <w:rFonts w:ascii="Algerian" w:hAnsi="Algerian"/>
          <w:b/>
          <w:color w:val="000000"/>
          <w:sz w:val="32"/>
          <w:szCs w:val="32"/>
          <w:u w:val="single"/>
        </w:rPr>
        <w:t xml:space="preserve">2 </w:t>
      </w:r>
      <w:r w:rsidRPr="000078CC">
        <w:rPr>
          <w:b/>
          <w:color w:val="000000"/>
          <w:sz w:val="32"/>
          <w:szCs w:val="32"/>
          <w:u w:val="single"/>
        </w:rPr>
        <w:t>часа</w:t>
      </w:r>
      <w:r w:rsidRPr="000078CC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0078CC">
        <w:rPr>
          <w:b/>
          <w:color w:val="000000"/>
          <w:sz w:val="32"/>
          <w:szCs w:val="32"/>
          <w:u w:val="single"/>
        </w:rPr>
        <w:t>в</w:t>
      </w:r>
      <w:r w:rsidRPr="000078CC">
        <w:rPr>
          <w:rFonts w:ascii="Algerian" w:hAnsi="Algerian"/>
          <w:b/>
          <w:color w:val="000000"/>
          <w:sz w:val="32"/>
          <w:szCs w:val="32"/>
          <w:u w:val="single"/>
        </w:rPr>
        <w:t xml:space="preserve"> </w:t>
      </w:r>
      <w:r w:rsidRPr="000078CC">
        <w:rPr>
          <w:b/>
          <w:color w:val="000000"/>
          <w:sz w:val="32"/>
          <w:szCs w:val="32"/>
          <w:u w:val="single"/>
        </w:rPr>
        <w:t>неделю</w:t>
      </w:r>
      <w:r w:rsidRPr="000078CC">
        <w:rPr>
          <w:rFonts w:ascii="Algerian" w:hAnsi="Algerian"/>
          <w:b/>
          <w:color w:val="000000"/>
          <w:sz w:val="32"/>
          <w:szCs w:val="32"/>
          <w:u w:val="single"/>
        </w:rPr>
        <w:t xml:space="preserve">  </w:t>
      </w:r>
    </w:p>
    <w:p w:rsidR="00BE6BB7" w:rsidRPr="000078CC" w:rsidRDefault="00BE6BB7" w:rsidP="00BE6BB7">
      <w:pPr>
        <w:pStyle w:val="af"/>
        <w:spacing w:after="60"/>
        <w:jc w:val="center"/>
        <w:rPr>
          <w:rFonts w:ascii="Algerian" w:hAnsi="Algerian"/>
          <w:b/>
          <w:sz w:val="36"/>
          <w:szCs w:val="36"/>
        </w:rPr>
      </w:pPr>
    </w:p>
    <w:p w:rsidR="00BE6BB7" w:rsidRPr="000078CC" w:rsidRDefault="00BE6BB7" w:rsidP="00BE6BB7">
      <w:pPr>
        <w:pStyle w:val="af"/>
        <w:spacing w:after="60"/>
        <w:jc w:val="center"/>
        <w:rPr>
          <w:rFonts w:ascii="Algerian" w:hAnsi="Algerian"/>
          <w:b/>
          <w:sz w:val="32"/>
          <w:szCs w:val="32"/>
        </w:rPr>
      </w:pPr>
    </w:p>
    <w:p w:rsidR="00BE6BB7" w:rsidRDefault="00BE6BB7" w:rsidP="00BE6BB7">
      <w:pPr>
        <w:pStyle w:val="af"/>
        <w:spacing w:after="60"/>
        <w:ind w:left="4248"/>
      </w:pPr>
      <w:r>
        <w:rPr>
          <w:b/>
          <w:sz w:val="32"/>
          <w:szCs w:val="32"/>
        </w:rPr>
        <w:t>Составитель</w:t>
      </w:r>
      <w:r>
        <w:rPr>
          <w:rFonts w:ascii="Algerian" w:hAnsi="Algerian"/>
          <w:b/>
          <w:sz w:val="32"/>
          <w:szCs w:val="32"/>
        </w:rPr>
        <w:t xml:space="preserve">: </w:t>
      </w:r>
    </w:p>
    <w:p w:rsidR="00BE6BB7" w:rsidRDefault="00BE6BB7" w:rsidP="00BE6BB7">
      <w:pPr>
        <w:pStyle w:val="af"/>
        <w:spacing w:after="60"/>
        <w:ind w:left="4248"/>
      </w:pPr>
      <w:proofErr w:type="spellStart"/>
      <w:r>
        <w:rPr>
          <w:b/>
          <w:sz w:val="32"/>
          <w:szCs w:val="32"/>
        </w:rPr>
        <w:t>Инигова</w:t>
      </w:r>
      <w:proofErr w:type="spellEnd"/>
      <w:r>
        <w:rPr>
          <w:rFonts w:ascii="Algerian" w:hAnsi="Algerian"/>
          <w:b/>
          <w:sz w:val="32"/>
          <w:szCs w:val="32"/>
        </w:rPr>
        <w:t xml:space="preserve"> </w:t>
      </w:r>
      <w:r>
        <w:rPr>
          <w:b/>
          <w:sz w:val="32"/>
          <w:szCs w:val="32"/>
        </w:rPr>
        <w:t>Марина</w:t>
      </w:r>
      <w:r>
        <w:rPr>
          <w:rFonts w:ascii="Algerian" w:hAnsi="Algerian"/>
          <w:b/>
          <w:sz w:val="32"/>
          <w:szCs w:val="32"/>
        </w:rPr>
        <w:t xml:space="preserve"> </w:t>
      </w:r>
      <w:proofErr w:type="spellStart"/>
      <w:r>
        <w:rPr>
          <w:b/>
          <w:sz w:val="32"/>
          <w:szCs w:val="32"/>
        </w:rPr>
        <w:t>Умаровна</w:t>
      </w:r>
      <w:proofErr w:type="spellEnd"/>
      <w:r>
        <w:rPr>
          <w:rFonts w:ascii="Algerian" w:hAnsi="Algerian"/>
          <w:b/>
          <w:sz w:val="32"/>
          <w:szCs w:val="32"/>
        </w:rPr>
        <w:t xml:space="preserve">, </w:t>
      </w:r>
    </w:p>
    <w:p w:rsidR="00BE6BB7" w:rsidRDefault="00BE6BB7" w:rsidP="00BE6BB7">
      <w:pPr>
        <w:pStyle w:val="af"/>
        <w:spacing w:after="60"/>
        <w:ind w:left="4248"/>
      </w:pPr>
      <w:r>
        <w:rPr>
          <w:b/>
          <w:sz w:val="32"/>
          <w:szCs w:val="32"/>
        </w:rPr>
        <w:t>Учитель</w:t>
      </w:r>
      <w:r>
        <w:rPr>
          <w:rFonts w:ascii="Calibri" w:hAnsi="Calibri"/>
          <w:b/>
          <w:sz w:val="32"/>
          <w:szCs w:val="32"/>
        </w:rPr>
        <w:t xml:space="preserve"> математики и информатики</w:t>
      </w:r>
      <w:r>
        <w:rPr>
          <w:rFonts w:ascii="Algerian" w:hAnsi="Algerian"/>
          <w:b/>
          <w:sz w:val="32"/>
          <w:szCs w:val="32"/>
        </w:rPr>
        <w:t xml:space="preserve"> </w:t>
      </w:r>
    </w:p>
    <w:p w:rsidR="00BE6BB7" w:rsidRDefault="00BE6BB7" w:rsidP="00BE6BB7">
      <w:pPr>
        <w:pStyle w:val="af"/>
        <w:spacing w:after="60"/>
        <w:jc w:val="center"/>
        <w:rPr>
          <w:rFonts w:ascii="Algerian" w:hAnsi="Algerian"/>
          <w:b/>
          <w:sz w:val="32"/>
          <w:szCs w:val="32"/>
        </w:rPr>
      </w:pPr>
    </w:p>
    <w:p w:rsidR="00BE6BB7" w:rsidRDefault="00BE6BB7" w:rsidP="00BE6BB7">
      <w:pPr>
        <w:pStyle w:val="af"/>
        <w:spacing w:after="60"/>
        <w:jc w:val="center"/>
        <w:rPr>
          <w:rFonts w:ascii="Algerian" w:hAnsi="Algerian"/>
          <w:b/>
          <w:sz w:val="32"/>
          <w:szCs w:val="32"/>
        </w:rPr>
      </w:pPr>
    </w:p>
    <w:p w:rsidR="00BE6BB7" w:rsidRDefault="00BE6BB7" w:rsidP="00BE6BB7">
      <w:pPr>
        <w:pStyle w:val="af"/>
        <w:spacing w:after="60"/>
        <w:jc w:val="center"/>
        <w:rPr>
          <w:rFonts w:ascii="Algerian" w:hAnsi="Algerian"/>
          <w:b/>
          <w:sz w:val="32"/>
          <w:szCs w:val="32"/>
        </w:rPr>
      </w:pPr>
    </w:p>
    <w:p w:rsidR="00BE6BB7" w:rsidRDefault="00BE6BB7" w:rsidP="00BE6BB7">
      <w:pPr>
        <w:pStyle w:val="af"/>
        <w:spacing w:after="60"/>
        <w:jc w:val="center"/>
        <w:rPr>
          <w:rFonts w:ascii="Calibri" w:hAnsi="Calibri"/>
          <w:b/>
          <w:sz w:val="36"/>
          <w:szCs w:val="36"/>
        </w:rPr>
      </w:pPr>
    </w:p>
    <w:p w:rsidR="00BE6BB7" w:rsidRDefault="00BE6BB7" w:rsidP="00BE6BB7">
      <w:pPr>
        <w:pStyle w:val="af"/>
        <w:spacing w:after="60"/>
        <w:jc w:val="center"/>
        <w:rPr>
          <w:rFonts w:ascii="Calibri" w:hAnsi="Calibri"/>
          <w:b/>
          <w:sz w:val="36"/>
          <w:szCs w:val="36"/>
        </w:rPr>
      </w:pPr>
    </w:p>
    <w:p w:rsidR="00BE6BB7" w:rsidRPr="009A1AD2" w:rsidRDefault="00BE6BB7" w:rsidP="00BE6BB7">
      <w:pPr>
        <w:pStyle w:val="af"/>
        <w:spacing w:after="60"/>
        <w:jc w:val="center"/>
        <w:rPr>
          <w:rFonts w:ascii="Algerian" w:hAnsi="Algerian"/>
          <w:b/>
          <w:sz w:val="36"/>
          <w:szCs w:val="36"/>
        </w:rPr>
      </w:pPr>
      <w:r w:rsidRPr="0096317E">
        <w:rPr>
          <w:rFonts w:ascii="Algerian" w:hAnsi="Algerian"/>
          <w:b/>
          <w:sz w:val="36"/>
          <w:szCs w:val="36"/>
        </w:rPr>
        <w:t>20</w:t>
      </w:r>
      <w:r w:rsidR="0096317E" w:rsidRPr="0096317E">
        <w:rPr>
          <w:rFonts w:ascii="Algerian" w:hAnsi="Algerian"/>
          <w:b/>
          <w:sz w:val="36"/>
          <w:szCs w:val="36"/>
        </w:rPr>
        <w:t>20</w:t>
      </w:r>
      <w:r w:rsidRPr="0096317E">
        <w:rPr>
          <w:rFonts w:ascii="Algerian" w:hAnsi="Algerian"/>
          <w:b/>
          <w:sz w:val="36"/>
          <w:szCs w:val="36"/>
        </w:rPr>
        <w:t xml:space="preserve"> — 20</w:t>
      </w:r>
      <w:r w:rsidR="0096317E" w:rsidRPr="0096317E">
        <w:rPr>
          <w:rFonts w:ascii="Algerian" w:hAnsi="Algerian"/>
          <w:b/>
          <w:sz w:val="36"/>
          <w:szCs w:val="36"/>
        </w:rPr>
        <w:t>21</w:t>
      </w:r>
      <w:r w:rsidRPr="009A1AD2">
        <w:rPr>
          <w:rFonts w:ascii="Algerian" w:hAnsi="Algerian"/>
          <w:b/>
          <w:sz w:val="36"/>
          <w:szCs w:val="36"/>
        </w:rPr>
        <w:t xml:space="preserve"> </w:t>
      </w:r>
      <w:r w:rsidRPr="009A1AD2">
        <w:rPr>
          <w:b/>
          <w:sz w:val="36"/>
          <w:szCs w:val="36"/>
        </w:rPr>
        <w:t>учебный</w:t>
      </w:r>
      <w:r w:rsidRPr="009A1AD2">
        <w:rPr>
          <w:rFonts w:ascii="Algerian" w:hAnsi="Algerian"/>
          <w:b/>
          <w:sz w:val="36"/>
          <w:szCs w:val="36"/>
        </w:rPr>
        <w:t xml:space="preserve"> </w:t>
      </w:r>
      <w:r w:rsidRPr="009A1AD2">
        <w:rPr>
          <w:b/>
          <w:sz w:val="36"/>
          <w:szCs w:val="36"/>
        </w:rPr>
        <w:t>год</w:t>
      </w:r>
    </w:p>
    <w:p w:rsidR="00BE6BB7" w:rsidRDefault="00BE6BB7" w:rsidP="00BE6BB7">
      <w:pPr>
        <w:pStyle w:val="af"/>
        <w:spacing w:after="60"/>
        <w:jc w:val="center"/>
        <w:rPr>
          <w:b/>
          <w:sz w:val="36"/>
          <w:szCs w:val="36"/>
        </w:rPr>
      </w:pPr>
    </w:p>
    <w:p w:rsidR="00BE6BB7" w:rsidRDefault="00BE6BB7" w:rsidP="00BE6BB7">
      <w:pPr>
        <w:spacing w:line="360" w:lineRule="auto"/>
        <w:rPr>
          <w:rFonts w:ascii="Times New Roman" w:hAnsi="Times New Roman"/>
          <w:b/>
          <w:sz w:val="24"/>
          <w:szCs w:val="24"/>
        </w:rPr>
      </w:pPr>
    </w:p>
    <w:p w:rsidR="00185262" w:rsidRPr="00F13BA9" w:rsidRDefault="00185262" w:rsidP="00BE6BB7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F13BA9">
        <w:rPr>
          <w:rFonts w:ascii="Times New Roman" w:hAnsi="Times New Roman"/>
          <w:b/>
          <w:sz w:val="24"/>
          <w:szCs w:val="24"/>
        </w:rPr>
        <w:lastRenderedPageBreak/>
        <w:t>Пояснительная записка</w:t>
      </w:r>
    </w:p>
    <w:p w:rsidR="00F13BA9" w:rsidRPr="00F13BA9" w:rsidRDefault="00F13BA9" w:rsidP="00F13BA9">
      <w:pPr>
        <w:rPr>
          <w:rFonts w:ascii="Times New Roman" w:hAnsi="Times New Roman"/>
          <w:sz w:val="24"/>
          <w:szCs w:val="24"/>
        </w:rPr>
      </w:pPr>
      <w:r w:rsidRPr="00F13BA9">
        <w:rPr>
          <w:rFonts w:ascii="Times New Roman" w:hAnsi="Times New Roman"/>
          <w:sz w:val="24"/>
          <w:szCs w:val="24"/>
        </w:rPr>
        <w:t>Рабочая п</w:t>
      </w:r>
      <w:r w:rsidR="002C3507">
        <w:rPr>
          <w:rFonts w:ascii="Times New Roman" w:hAnsi="Times New Roman"/>
          <w:sz w:val="24"/>
          <w:szCs w:val="24"/>
        </w:rPr>
        <w:t>рограмма составлена на основе</w:t>
      </w:r>
    </w:p>
    <w:p w:rsidR="00F13BA9" w:rsidRPr="00F13BA9" w:rsidRDefault="00F13BA9" w:rsidP="00F13BA9">
      <w:pPr>
        <w:pStyle w:val="aa"/>
        <w:numPr>
          <w:ilvl w:val="0"/>
          <w:numId w:val="10"/>
        </w:numPr>
        <w:autoSpaceDE w:val="0"/>
        <w:autoSpaceDN w:val="0"/>
        <w:adjustRightInd w:val="0"/>
        <w:spacing w:after="0"/>
        <w:rPr>
          <w:rFonts w:ascii="Times New Roman" w:eastAsia="TimesNewRomanPSMT" w:hAnsi="Times New Roman" w:cs="Times New Roman"/>
          <w:sz w:val="24"/>
          <w:szCs w:val="24"/>
        </w:rPr>
      </w:pPr>
      <w:r w:rsidRPr="00F13BA9">
        <w:rPr>
          <w:rFonts w:ascii="Times New Roman" w:eastAsia="TimesNewRomanPSMT" w:hAnsi="Times New Roman" w:cs="Times New Roman"/>
          <w:sz w:val="24"/>
          <w:szCs w:val="24"/>
        </w:rPr>
        <w:t xml:space="preserve">Примерной программы основного общего образования и программы </w:t>
      </w:r>
      <w:r w:rsidRPr="00F13BA9">
        <w:rPr>
          <w:rFonts w:ascii="Times New Roman" w:eastAsia="TimesNewRomanPSMT" w:hAnsi="Times New Roman" w:cs="Times New Roman"/>
          <w:sz w:val="24"/>
          <w:szCs w:val="24"/>
        </w:rPr>
        <w:br/>
        <w:t xml:space="preserve">А. В. Погорелова. </w:t>
      </w:r>
      <w:proofErr w:type="gramStart"/>
      <w:r w:rsidRPr="00F13BA9">
        <w:rPr>
          <w:rFonts w:ascii="Times New Roman" w:eastAsia="TimesNewRomanPSMT" w:hAnsi="Times New Roman" w:cs="Times New Roman"/>
          <w:sz w:val="24"/>
          <w:szCs w:val="24"/>
        </w:rPr>
        <w:t>(</w:t>
      </w:r>
      <w:r w:rsidRPr="00F13BA9">
        <w:rPr>
          <w:rFonts w:ascii="Times New Roman" w:hAnsi="Times New Roman" w:cs="Times New Roman"/>
          <w:sz w:val="24"/>
          <w:szCs w:val="24"/>
        </w:rPr>
        <w:t>Программы общеобразовательных учреждений.</w:t>
      </w:r>
      <w:proofErr w:type="gramEnd"/>
      <w:r w:rsidRPr="00F13BA9">
        <w:rPr>
          <w:rFonts w:ascii="Times New Roman" w:hAnsi="Times New Roman" w:cs="Times New Roman"/>
          <w:sz w:val="24"/>
          <w:szCs w:val="24"/>
        </w:rPr>
        <w:t xml:space="preserve"> Геометрия. 7 – 9 классы / Т.А. </w:t>
      </w:r>
      <w:proofErr w:type="spellStart"/>
      <w:r w:rsidRPr="00F13BA9">
        <w:rPr>
          <w:rFonts w:ascii="Times New Roman" w:hAnsi="Times New Roman" w:cs="Times New Roman"/>
          <w:sz w:val="24"/>
          <w:szCs w:val="24"/>
        </w:rPr>
        <w:t>Бурмистрова</w:t>
      </w:r>
      <w:proofErr w:type="spellEnd"/>
      <w:r w:rsidRPr="00F13BA9">
        <w:rPr>
          <w:rFonts w:ascii="Times New Roman" w:hAnsi="Times New Roman" w:cs="Times New Roman"/>
          <w:sz w:val="24"/>
          <w:szCs w:val="24"/>
        </w:rPr>
        <w:t xml:space="preserve">. – </w:t>
      </w:r>
      <w:proofErr w:type="gramStart"/>
      <w:r w:rsidRPr="00F13BA9">
        <w:rPr>
          <w:rFonts w:ascii="Times New Roman" w:hAnsi="Times New Roman" w:cs="Times New Roman"/>
          <w:sz w:val="24"/>
          <w:szCs w:val="24"/>
        </w:rPr>
        <w:t>М.: Просвещение, 201</w:t>
      </w:r>
      <w:r w:rsidR="00786B41">
        <w:rPr>
          <w:rFonts w:ascii="Times New Roman" w:hAnsi="Times New Roman" w:cs="Times New Roman"/>
          <w:sz w:val="24"/>
          <w:szCs w:val="24"/>
        </w:rPr>
        <w:t>8</w:t>
      </w:r>
      <w:r w:rsidRPr="00F13BA9">
        <w:rPr>
          <w:rFonts w:ascii="Times New Roman" w:hAnsi="Times New Roman" w:cs="Times New Roman"/>
          <w:sz w:val="24"/>
          <w:szCs w:val="24"/>
        </w:rPr>
        <w:t xml:space="preserve"> г.).</w:t>
      </w:r>
      <w:proofErr w:type="gramEnd"/>
    </w:p>
    <w:p w:rsidR="009D4246" w:rsidRPr="00786B41" w:rsidRDefault="009D4246" w:rsidP="00F13BA9">
      <w:pPr>
        <w:pStyle w:val="aa"/>
        <w:numPr>
          <w:ilvl w:val="0"/>
          <w:numId w:val="10"/>
        </w:numPr>
        <w:autoSpaceDE w:val="0"/>
        <w:autoSpaceDN w:val="0"/>
        <w:adjustRightInd w:val="0"/>
        <w:spacing w:after="0"/>
        <w:rPr>
          <w:rFonts w:ascii="Times New Roman" w:eastAsia="TimesNewRomanPSMT" w:hAnsi="Times New Roman" w:cs="Times New Roman"/>
          <w:sz w:val="24"/>
          <w:szCs w:val="24"/>
        </w:rPr>
      </w:pPr>
      <w:r>
        <w:rPr>
          <w:rFonts w:ascii="Times New Roman" w:eastAsia="TimesNewRomanPSMT" w:hAnsi="Times New Roman" w:cs="Times New Roman"/>
          <w:sz w:val="24"/>
          <w:szCs w:val="24"/>
        </w:rPr>
        <w:t>Учебник</w:t>
      </w:r>
      <w:r w:rsidR="00786B41">
        <w:rPr>
          <w:rFonts w:ascii="Times New Roman" w:eastAsia="TimesNewRomanPSMT" w:hAnsi="Times New Roman" w:cs="Times New Roman"/>
          <w:sz w:val="24"/>
          <w:szCs w:val="24"/>
        </w:rPr>
        <w:t>а</w:t>
      </w:r>
      <w:r>
        <w:rPr>
          <w:rFonts w:ascii="Times New Roman" w:eastAsia="TimesNewRomanPSMT" w:hAnsi="Times New Roman" w:cs="Times New Roman"/>
          <w:sz w:val="24"/>
          <w:szCs w:val="24"/>
        </w:rPr>
        <w:t xml:space="preserve">  «</w:t>
      </w:r>
      <w:r w:rsidR="0076095E">
        <w:rPr>
          <w:rFonts w:ascii="Times New Roman" w:eastAsia="TimesNewRomanPSMT" w:hAnsi="Times New Roman" w:cs="Times New Roman"/>
          <w:sz w:val="24"/>
          <w:szCs w:val="24"/>
        </w:rPr>
        <w:t xml:space="preserve"> Геоме</w:t>
      </w:r>
      <w:r>
        <w:rPr>
          <w:rFonts w:ascii="Times New Roman" w:eastAsia="TimesNewRomanPSMT" w:hAnsi="Times New Roman" w:cs="Times New Roman"/>
          <w:sz w:val="24"/>
          <w:szCs w:val="24"/>
        </w:rPr>
        <w:t>трия 7-9</w:t>
      </w:r>
      <w:r w:rsidR="0076095E">
        <w:rPr>
          <w:rFonts w:ascii="Times New Roman" w:eastAsia="TimesNewRomanPSMT" w:hAnsi="Times New Roman" w:cs="Times New Roman"/>
          <w:sz w:val="24"/>
          <w:szCs w:val="24"/>
        </w:rPr>
        <w:t>»</w:t>
      </w:r>
      <w:r w:rsidR="0076095E" w:rsidRPr="0076095E">
        <w:rPr>
          <w:rFonts w:ascii="Times New Roman" w:hAnsi="Times New Roman" w:cs="Times New Roman"/>
          <w:sz w:val="24"/>
          <w:szCs w:val="24"/>
        </w:rPr>
        <w:t xml:space="preserve"> </w:t>
      </w:r>
      <w:r w:rsidR="0076095E">
        <w:rPr>
          <w:rFonts w:ascii="Times New Roman" w:hAnsi="Times New Roman" w:cs="Times New Roman"/>
          <w:sz w:val="24"/>
          <w:szCs w:val="24"/>
        </w:rPr>
        <w:t>– М.: Просвещение, 201</w:t>
      </w:r>
      <w:r w:rsidR="00786B41">
        <w:rPr>
          <w:rFonts w:ascii="Times New Roman" w:hAnsi="Times New Roman" w:cs="Times New Roman"/>
          <w:sz w:val="24"/>
          <w:szCs w:val="24"/>
        </w:rPr>
        <w:t>8</w:t>
      </w:r>
      <w:r w:rsidR="0076095E" w:rsidRPr="00F13BA9">
        <w:rPr>
          <w:rFonts w:ascii="Times New Roman" w:hAnsi="Times New Roman" w:cs="Times New Roman"/>
          <w:sz w:val="24"/>
          <w:szCs w:val="24"/>
        </w:rPr>
        <w:t xml:space="preserve"> г</w:t>
      </w:r>
    </w:p>
    <w:p w:rsidR="00786B41" w:rsidRPr="00786B41" w:rsidRDefault="00786B41" w:rsidP="00F13BA9">
      <w:pPr>
        <w:pStyle w:val="aa"/>
        <w:numPr>
          <w:ilvl w:val="0"/>
          <w:numId w:val="10"/>
        </w:numPr>
        <w:autoSpaceDE w:val="0"/>
        <w:autoSpaceDN w:val="0"/>
        <w:adjustRightInd w:val="0"/>
        <w:spacing w:after="0"/>
        <w:rPr>
          <w:rFonts w:ascii="Times New Roman" w:eastAsia="TimesNewRomanPSMT" w:hAnsi="Times New Roman" w:cs="Times New Roman"/>
          <w:sz w:val="24"/>
          <w:szCs w:val="24"/>
        </w:rPr>
      </w:pPr>
      <w:r w:rsidRPr="00786B41">
        <w:rPr>
          <w:rFonts w:ascii="Times New Roman" w:hAnsi="Times New Roman" w:cs="Times New Roman"/>
          <w:sz w:val="24"/>
          <w:szCs w:val="24"/>
        </w:rPr>
        <w:t>С учетом годового календарного учебного графика на 20</w:t>
      </w:r>
      <w:r>
        <w:rPr>
          <w:rFonts w:ascii="Times New Roman" w:hAnsi="Times New Roman" w:cs="Times New Roman"/>
          <w:sz w:val="24"/>
          <w:szCs w:val="24"/>
        </w:rPr>
        <w:t>20-2021</w:t>
      </w:r>
      <w:r w:rsidRPr="00786B41">
        <w:rPr>
          <w:rFonts w:ascii="Times New Roman" w:hAnsi="Times New Roman" w:cs="Times New Roman"/>
          <w:sz w:val="24"/>
          <w:szCs w:val="24"/>
        </w:rPr>
        <w:t xml:space="preserve"> учебный год.</w:t>
      </w:r>
    </w:p>
    <w:p w:rsidR="00F13BA9" w:rsidRDefault="002C3507" w:rsidP="00786B41">
      <w:pPr>
        <w:tabs>
          <w:tab w:val="left" w:pos="709"/>
          <w:tab w:val="left" w:pos="1276"/>
        </w:tabs>
        <w:jc w:val="both"/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 xml:space="preserve"> Согласно базисному учебному плану на изучение геометрии в 8 классе отводится 68 часов, по 2 часа в неделю.</w:t>
      </w:r>
    </w:p>
    <w:p w:rsidR="00786B41" w:rsidRPr="00786B41" w:rsidRDefault="00786B41" w:rsidP="00786B41">
      <w:pPr>
        <w:rPr>
          <w:rFonts w:ascii="Times New Roman" w:hAnsi="Times New Roman"/>
          <w:b/>
          <w:sz w:val="24"/>
          <w:szCs w:val="24"/>
        </w:rPr>
      </w:pPr>
      <w:r w:rsidRPr="00786B41">
        <w:rPr>
          <w:rFonts w:ascii="Times New Roman" w:hAnsi="Times New Roman"/>
          <w:b/>
          <w:sz w:val="24"/>
          <w:szCs w:val="24"/>
        </w:rPr>
        <w:t>Цели  и задачи изучения предмета.</w:t>
      </w:r>
    </w:p>
    <w:p w:rsidR="00786B41" w:rsidRPr="00786B41" w:rsidRDefault="00786B41" w:rsidP="00786B41">
      <w:pPr>
        <w:tabs>
          <w:tab w:val="left" w:pos="709"/>
          <w:tab w:val="left" w:pos="1276"/>
        </w:tabs>
        <w:jc w:val="both"/>
        <w:rPr>
          <w:rFonts w:ascii="Times New Roman" w:eastAsiaTheme="minorHAnsi" w:hAnsi="Times New Roman"/>
          <w:b/>
          <w:bCs/>
          <w:iCs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b/>
          <w:bCs/>
          <w:iCs/>
          <w:color w:val="000000"/>
          <w:sz w:val="24"/>
          <w:szCs w:val="24"/>
        </w:rPr>
        <w:t>Цели:</w:t>
      </w:r>
    </w:p>
    <w:p w:rsidR="00185262" w:rsidRDefault="0076095E" w:rsidP="00185262">
      <w:pPr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</w:t>
      </w:r>
      <w:r w:rsidR="00185262" w:rsidRPr="00F13BA9">
        <w:rPr>
          <w:rFonts w:ascii="Times New Roman" w:hAnsi="Times New Roman"/>
          <w:sz w:val="24"/>
          <w:szCs w:val="24"/>
        </w:rPr>
        <w:t>Цели обучения математики в общеобразовательной школе определяются ее ролью в развитии общества в целом и формировании личности каждого отдельного человека. Геометрия нацелена на формирование математического аппарата для решения задач из математики и смежных предметов.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-приобретение опыта планирования и осуществления алгоритмической деятельности;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-приобретение умений ясного и точного изложения мыслей;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-научить пользоваться геометрическим языком для описания предметов.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-развивать пространственное мышление и математическую культуру;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-учить ясно и точно излагать свои мысли;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color w:val="000000"/>
          <w:sz w:val="24"/>
          <w:szCs w:val="24"/>
        </w:rPr>
        <w:t xml:space="preserve">-формировать качества личности необходимые человеку в повседневной жизни. </w:t>
      </w:r>
    </w:p>
    <w:p w:rsidR="00786B41" w:rsidRPr="00786B41" w:rsidRDefault="00786B41" w:rsidP="00786B41">
      <w:pPr>
        <w:autoSpaceDE w:val="0"/>
        <w:autoSpaceDN w:val="0"/>
        <w:adjustRightInd w:val="0"/>
        <w:rPr>
          <w:rFonts w:ascii="Times New Roman" w:eastAsiaTheme="minorHAnsi" w:hAnsi="Times New Roman"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b/>
          <w:bCs/>
          <w:iCs/>
          <w:color w:val="000000"/>
          <w:sz w:val="24"/>
          <w:szCs w:val="24"/>
        </w:rPr>
        <w:t>Задачи:</w:t>
      </w:r>
    </w:p>
    <w:p w:rsidR="00185262" w:rsidRPr="00F13BA9" w:rsidRDefault="00185262" w:rsidP="00185262">
      <w:pPr>
        <w:jc w:val="both"/>
        <w:rPr>
          <w:rFonts w:ascii="Times New Roman" w:hAnsi="Times New Roman"/>
          <w:sz w:val="24"/>
          <w:szCs w:val="24"/>
        </w:rPr>
      </w:pPr>
      <w:r w:rsidRPr="00F13BA9">
        <w:rPr>
          <w:rFonts w:ascii="Times New Roman" w:hAnsi="Times New Roman"/>
          <w:sz w:val="24"/>
          <w:szCs w:val="24"/>
        </w:rPr>
        <w:tab/>
        <w:t>В задачи обучения математики входит:</w:t>
      </w:r>
    </w:p>
    <w:p w:rsidR="00185262" w:rsidRPr="00F13BA9" w:rsidRDefault="00185262" w:rsidP="00185262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F13BA9">
        <w:rPr>
          <w:rFonts w:ascii="Times New Roman" w:hAnsi="Times New Roman"/>
          <w:sz w:val="24"/>
          <w:szCs w:val="24"/>
        </w:rPr>
        <w:t>овладение системой математических знаний и умений;</w:t>
      </w:r>
      <w:r w:rsidR="00786B41">
        <w:rPr>
          <w:rFonts w:ascii="Times New Roman" w:hAnsi="Times New Roman"/>
          <w:sz w:val="24"/>
          <w:szCs w:val="24"/>
        </w:rPr>
        <w:t xml:space="preserve"> </w:t>
      </w:r>
      <w:r w:rsidRPr="00F13BA9">
        <w:rPr>
          <w:rFonts w:ascii="Times New Roman" w:hAnsi="Times New Roman"/>
          <w:sz w:val="24"/>
          <w:szCs w:val="24"/>
        </w:rPr>
        <w:t xml:space="preserve">интеллектуальное развитие, формирование качеств личности, необходимых человеку для полноценной жизни в современном обществе: ясность и точность мысли, критичность мышления, интуиция, логическое мышление, элементы алгоритмической культуры; </w:t>
      </w:r>
    </w:p>
    <w:p w:rsidR="00185262" w:rsidRPr="00F13BA9" w:rsidRDefault="00185262" w:rsidP="00185262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F13BA9">
        <w:rPr>
          <w:rFonts w:ascii="Times New Roman" w:hAnsi="Times New Roman"/>
          <w:sz w:val="24"/>
          <w:szCs w:val="24"/>
        </w:rPr>
        <w:t>отношения к математике как части общечеловеческой культуры, понимание значимости математики для научно технического прогресса;</w:t>
      </w:r>
    </w:p>
    <w:p w:rsidR="00185262" w:rsidRDefault="00185262" w:rsidP="00185262">
      <w:pPr>
        <w:numPr>
          <w:ilvl w:val="0"/>
          <w:numId w:val="1"/>
        </w:numPr>
        <w:spacing w:after="0"/>
        <w:jc w:val="both"/>
        <w:rPr>
          <w:rFonts w:ascii="Times New Roman" w:hAnsi="Times New Roman"/>
          <w:sz w:val="24"/>
          <w:szCs w:val="24"/>
        </w:rPr>
      </w:pPr>
      <w:r w:rsidRPr="00F13BA9">
        <w:rPr>
          <w:rFonts w:ascii="Times New Roman" w:hAnsi="Times New Roman"/>
          <w:sz w:val="24"/>
          <w:szCs w:val="24"/>
        </w:rPr>
        <w:t>развитие представлений о полной картине мира, о взаимосвязи математики с другими предметами.</w:t>
      </w:r>
    </w:p>
    <w:p w:rsidR="00786B41" w:rsidRDefault="00786B41" w:rsidP="00786B41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786B41" w:rsidRPr="00786B41" w:rsidRDefault="00786B41" w:rsidP="00786B41">
      <w:pPr>
        <w:rPr>
          <w:rFonts w:ascii="Times New Roman" w:eastAsiaTheme="minorHAnsi" w:hAnsi="Times New Roman"/>
          <w:b/>
          <w:color w:val="000000"/>
          <w:sz w:val="24"/>
          <w:szCs w:val="24"/>
        </w:rPr>
      </w:pPr>
      <w:r w:rsidRPr="00786B41">
        <w:rPr>
          <w:rFonts w:ascii="Times New Roman" w:eastAsiaTheme="minorHAnsi" w:hAnsi="Times New Roman"/>
          <w:b/>
          <w:color w:val="000000"/>
          <w:sz w:val="24"/>
          <w:szCs w:val="24"/>
        </w:rPr>
        <w:t>Общая характеристика учебного предмета.</w:t>
      </w:r>
    </w:p>
    <w:p w:rsidR="00786B41" w:rsidRDefault="00786B41" w:rsidP="00786B41">
      <w:pPr>
        <w:shd w:val="clear" w:color="auto" w:fill="FFFFFF"/>
        <w:spacing w:before="100" w:beforeAutospacing="1" w:after="100" w:afterAutospacing="1"/>
        <w:ind w:firstLine="570"/>
        <w:jc w:val="both"/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b/>
          <w:bCs/>
          <w:i/>
          <w:iCs/>
          <w:sz w:val="24"/>
          <w:szCs w:val="24"/>
        </w:rPr>
        <w:t>Геометрия</w:t>
      </w:r>
      <w:r w:rsidRPr="00786B41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786B41">
        <w:rPr>
          <w:rFonts w:ascii="Times New Roman" w:hAnsi="Times New Roman"/>
          <w:sz w:val="24"/>
          <w:szCs w:val="24"/>
        </w:rPr>
        <w:t>— один из важнейших компонентов математического образования, необходимый для приобретения конкретных знаний о пространстве и практически значимых умений, формирования языка описания объектов окружающего мира, для развития пространственного воображения и интуиции, математической культуры, для эстетического воспитания обучающихся. Изучение геометрии вносит вклад в развитие логического мышления, в формирование понятия доказательства.</w:t>
      </w:r>
    </w:p>
    <w:p w:rsidR="00786B41" w:rsidRDefault="00786B41" w:rsidP="00786B41">
      <w:pPr>
        <w:jc w:val="center"/>
        <w:rPr>
          <w:rFonts w:ascii="Times New Roman" w:hAnsi="Times New Roman"/>
          <w:b/>
          <w:sz w:val="24"/>
          <w:szCs w:val="24"/>
        </w:rPr>
      </w:pPr>
    </w:p>
    <w:p w:rsidR="00786B41" w:rsidRPr="00786B41" w:rsidRDefault="00786B41" w:rsidP="00786B41">
      <w:pPr>
        <w:jc w:val="center"/>
        <w:rPr>
          <w:rFonts w:ascii="Times New Roman" w:hAnsi="Times New Roman"/>
          <w:b/>
          <w:sz w:val="24"/>
          <w:szCs w:val="24"/>
        </w:rPr>
      </w:pPr>
      <w:r w:rsidRPr="00786B41">
        <w:rPr>
          <w:rFonts w:ascii="Times New Roman" w:hAnsi="Times New Roman"/>
          <w:b/>
          <w:sz w:val="24"/>
          <w:szCs w:val="24"/>
        </w:rPr>
        <w:lastRenderedPageBreak/>
        <w:t xml:space="preserve">Место предмета в учебном плане. </w:t>
      </w:r>
    </w:p>
    <w:p w:rsidR="00786B41" w:rsidRPr="00786B41" w:rsidRDefault="00786B41" w:rsidP="00786B41">
      <w:pPr>
        <w:pStyle w:val="af3"/>
        <w:jc w:val="both"/>
        <w:rPr>
          <w:rFonts w:ascii="Times New Roman" w:hAnsi="Times New Roman" w:cs="Times New Roman"/>
          <w:sz w:val="24"/>
          <w:szCs w:val="24"/>
        </w:rPr>
      </w:pPr>
      <w:r w:rsidRPr="00786B41">
        <w:rPr>
          <w:rFonts w:ascii="Times New Roman" w:hAnsi="Times New Roman" w:cs="Times New Roman"/>
          <w:sz w:val="24"/>
          <w:szCs w:val="24"/>
        </w:rPr>
        <w:t xml:space="preserve">  </w:t>
      </w:r>
      <w:r w:rsidRPr="00786B41">
        <w:rPr>
          <w:rFonts w:ascii="Times New Roman" w:hAnsi="Times New Roman" w:cs="Times New Roman"/>
          <w:sz w:val="24"/>
          <w:szCs w:val="24"/>
        </w:rPr>
        <w:tab/>
        <w:t>На изучение предмета в учебном плане школы отводится  2 часа в неделю, учебных недель в году 3</w:t>
      </w:r>
      <w:r>
        <w:rPr>
          <w:rFonts w:ascii="Times New Roman" w:hAnsi="Times New Roman" w:cs="Times New Roman"/>
          <w:sz w:val="24"/>
          <w:szCs w:val="24"/>
        </w:rPr>
        <w:t>4</w:t>
      </w:r>
      <w:r w:rsidRPr="00786B41">
        <w:rPr>
          <w:rFonts w:ascii="Times New Roman" w:hAnsi="Times New Roman" w:cs="Times New Roman"/>
          <w:sz w:val="24"/>
          <w:szCs w:val="24"/>
        </w:rPr>
        <w:t>, поэтому рабочая программа рассчитана</w:t>
      </w:r>
      <w:r>
        <w:rPr>
          <w:rFonts w:ascii="Times New Roman" w:hAnsi="Times New Roman" w:cs="Times New Roman"/>
          <w:sz w:val="24"/>
          <w:szCs w:val="24"/>
        </w:rPr>
        <w:t xml:space="preserve"> на 68</w:t>
      </w:r>
      <w:r w:rsidRPr="00786B41">
        <w:rPr>
          <w:rFonts w:ascii="Times New Roman" w:hAnsi="Times New Roman" w:cs="Times New Roman"/>
          <w:sz w:val="24"/>
          <w:szCs w:val="24"/>
        </w:rPr>
        <w:t xml:space="preserve"> часов в год.</w:t>
      </w:r>
    </w:p>
    <w:p w:rsidR="00786B41" w:rsidRPr="00786B41" w:rsidRDefault="00786B41" w:rsidP="00786B41">
      <w:pPr>
        <w:pStyle w:val="af3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786B41">
        <w:rPr>
          <w:rFonts w:ascii="Times New Roman" w:hAnsi="Times New Roman" w:cs="Times New Roman"/>
          <w:sz w:val="24"/>
          <w:szCs w:val="24"/>
        </w:rPr>
        <w:t>Предусмотрено 6 контрольных работ: 6 тематических контрольных работ.</w:t>
      </w:r>
    </w:p>
    <w:p w:rsidR="00786B41" w:rsidRPr="00786B41" w:rsidRDefault="00786B41" w:rsidP="00786B41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Помимо контрольных работ система оценивания включает следующие виды контроля: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фронтальный опрос;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индивидуальная работа по карточкам;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проверка домашней работы;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самостоятельная работа;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тестовая работа;</w:t>
      </w:r>
    </w:p>
    <w:p w:rsidR="00786B41" w:rsidRPr="00786B41" w:rsidRDefault="00786B41" w:rsidP="00786B41">
      <w:pPr>
        <w:rPr>
          <w:rFonts w:ascii="Times New Roman" w:hAnsi="Times New Roman"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математический диктант;</w:t>
      </w:r>
    </w:p>
    <w:p w:rsidR="002C3507" w:rsidRPr="00786B41" w:rsidRDefault="00786B41" w:rsidP="00786B41">
      <w:pPr>
        <w:jc w:val="both"/>
        <w:rPr>
          <w:rStyle w:val="c1"/>
          <w:rFonts w:ascii="Times New Roman" w:hAnsi="Times New Roman"/>
          <w:b/>
          <w:sz w:val="24"/>
          <w:szCs w:val="24"/>
        </w:rPr>
      </w:pPr>
      <w:r w:rsidRPr="00786B41">
        <w:rPr>
          <w:rFonts w:ascii="Times New Roman" w:hAnsi="Times New Roman"/>
          <w:sz w:val="24"/>
          <w:szCs w:val="24"/>
        </w:rPr>
        <w:t>• практическая работа.</w:t>
      </w:r>
      <w:r w:rsidRPr="00786B41">
        <w:rPr>
          <w:rFonts w:ascii="Times New Roman" w:hAnsi="Times New Roman"/>
          <w:b/>
          <w:sz w:val="24"/>
          <w:szCs w:val="24"/>
        </w:rPr>
        <w:t xml:space="preserve"> </w:t>
      </w:r>
    </w:p>
    <w:p w:rsidR="00020F2A" w:rsidRPr="00020F2A" w:rsidRDefault="00786B41" w:rsidP="00020F2A">
      <w:pPr>
        <w:pStyle w:val="1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Планируемые результаты</w:t>
      </w:r>
    </w:p>
    <w:p w:rsidR="00020F2A" w:rsidRPr="00020F2A" w:rsidRDefault="00020F2A" w:rsidP="00020F2A">
      <w:pPr>
        <w:pStyle w:val="10"/>
        <w:rPr>
          <w:rFonts w:ascii="Times New Roman" w:hAnsi="Times New Roman"/>
          <w:b/>
          <w:sz w:val="24"/>
          <w:szCs w:val="24"/>
        </w:rPr>
      </w:pPr>
      <w:r w:rsidRPr="00020F2A">
        <w:rPr>
          <w:rFonts w:ascii="Times New Roman" w:hAnsi="Times New Roman"/>
          <w:b/>
          <w:sz w:val="24"/>
          <w:szCs w:val="24"/>
        </w:rPr>
        <w:t>знать/понимать</w:t>
      </w:r>
    </w:p>
    <w:p w:rsidR="00020F2A" w:rsidRPr="00020F2A" w:rsidRDefault="00020F2A" w:rsidP="00020F2A">
      <w:pPr>
        <w:pStyle w:val="10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существо понятия математического доказательства; примеры доказательств;</w:t>
      </w:r>
    </w:p>
    <w:p w:rsidR="00020F2A" w:rsidRPr="00020F2A" w:rsidRDefault="00020F2A" w:rsidP="00020F2A">
      <w:pPr>
        <w:pStyle w:val="10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существо понятия алгоритма; примеры алгоритмов;</w:t>
      </w:r>
    </w:p>
    <w:p w:rsidR="00020F2A" w:rsidRPr="00020F2A" w:rsidRDefault="00020F2A" w:rsidP="00020F2A">
      <w:pPr>
        <w:pStyle w:val="10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примеры геометрических объектов и утверждений о них, важных для практики;</w:t>
      </w:r>
    </w:p>
    <w:p w:rsidR="00020F2A" w:rsidRPr="00020F2A" w:rsidRDefault="00020F2A" w:rsidP="00020F2A">
      <w:pPr>
        <w:pStyle w:val="10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смысл идеализации, позволяющей решать задачи реальной действительности математическими методами;</w:t>
      </w:r>
    </w:p>
    <w:p w:rsidR="00020F2A" w:rsidRPr="00020F2A" w:rsidRDefault="00020F2A" w:rsidP="00020F2A">
      <w:pPr>
        <w:pStyle w:val="10"/>
        <w:numPr>
          <w:ilvl w:val="0"/>
          <w:numId w:val="11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примеры ошибок, возникающих при идеализации.</w:t>
      </w:r>
    </w:p>
    <w:p w:rsidR="00020F2A" w:rsidRPr="00020F2A" w:rsidRDefault="00020F2A" w:rsidP="00020F2A">
      <w:pPr>
        <w:pStyle w:val="10"/>
        <w:rPr>
          <w:rFonts w:ascii="Times New Roman" w:hAnsi="Times New Roman"/>
          <w:b/>
          <w:sz w:val="24"/>
          <w:szCs w:val="24"/>
        </w:rPr>
      </w:pPr>
      <w:r w:rsidRPr="00020F2A">
        <w:rPr>
          <w:rFonts w:ascii="Times New Roman" w:hAnsi="Times New Roman"/>
          <w:b/>
          <w:sz w:val="24"/>
          <w:szCs w:val="24"/>
        </w:rPr>
        <w:t>уметь: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пользоваться языком геометрии для описания предметов окружающего мира;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распознавать геометрические фигуры, различать их взаимное расположение;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изображать изучаемые геометрические фигуры, выполнять чертежи по условию задачи, находить свойства фигур по готовым чертежам;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распознавать на чертежах, моделях и в окружающей обстановке основные геометрические фигуры;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проводить операции над векторами, вычислять их длину и координаты вектора;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вычислять значения геометрических величи</w:t>
      </w:r>
      <w:proofErr w:type="gramStart"/>
      <w:r w:rsidRPr="00020F2A">
        <w:rPr>
          <w:rFonts w:ascii="Times New Roman" w:hAnsi="Times New Roman"/>
          <w:sz w:val="24"/>
          <w:szCs w:val="24"/>
        </w:rPr>
        <w:t>н(</w:t>
      </w:r>
      <w:proofErr w:type="gramEnd"/>
      <w:r w:rsidRPr="00020F2A">
        <w:rPr>
          <w:rFonts w:ascii="Times New Roman" w:hAnsi="Times New Roman"/>
          <w:sz w:val="24"/>
          <w:szCs w:val="24"/>
        </w:rPr>
        <w:t>длин, углов);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определять значения тригонометрических функций по заданным значениям углов; находить значения тригонометрических функций по значению одной из них, находить стороны и углы треугольников;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решать геометрические задачи, опираясь на изученные свойства фигур и соотношений между ними, применяя дополнительные построения, алгебраический аппарат, соображения симметрии;</w:t>
      </w:r>
    </w:p>
    <w:p w:rsidR="00020F2A" w:rsidRPr="00020F2A" w:rsidRDefault="00020F2A" w:rsidP="00020F2A">
      <w:pPr>
        <w:pStyle w:val="10"/>
        <w:numPr>
          <w:ilvl w:val="0"/>
          <w:numId w:val="12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 xml:space="preserve"> проводить доказательные рассуждения при решении задач, используя известные теоремы, обнаруживая возможности их использования.</w:t>
      </w:r>
    </w:p>
    <w:p w:rsidR="00020F2A" w:rsidRPr="00020F2A" w:rsidRDefault="00AA658A" w:rsidP="00020F2A">
      <w:pPr>
        <w:pStyle w:val="10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И</w:t>
      </w:r>
      <w:r w:rsidR="00020F2A" w:rsidRPr="00020F2A">
        <w:rPr>
          <w:rFonts w:ascii="Times New Roman" w:hAnsi="Times New Roman"/>
          <w:b/>
          <w:sz w:val="24"/>
          <w:szCs w:val="24"/>
        </w:rPr>
        <w:t xml:space="preserve">спользовать приобретенные знания и умения в практической деятельности и повседневной жизни </w:t>
      </w:r>
      <w:proofErr w:type="gramStart"/>
      <w:r w:rsidR="00020F2A" w:rsidRPr="00020F2A">
        <w:rPr>
          <w:rFonts w:ascii="Times New Roman" w:hAnsi="Times New Roman"/>
          <w:b/>
          <w:sz w:val="24"/>
          <w:szCs w:val="24"/>
        </w:rPr>
        <w:t>для</w:t>
      </w:r>
      <w:proofErr w:type="gramEnd"/>
      <w:r w:rsidR="00020F2A" w:rsidRPr="00020F2A">
        <w:rPr>
          <w:rFonts w:ascii="Times New Roman" w:hAnsi="Times New Roman"/>
          <w:b/>
          <w:sz w:val="24"/>
          <w:szCs w:val="24"/>
        </w:rPr>
        <w:t>:</w:t>
      </w:r>
    </w:p>
    <w:p w:rsidR="00020F2A" w:rsidRPr="00020F2A" w:rsidRDefault="00020F2A" w:rsidP="00020F2A">
      <w:pPr>
        <w:pStyle w:val="10"/>
        <w:numPr>
          <w:ilvl w:val="0"/>
          <w:numId w:val="13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описания реальных ситуаций на языке геометрии;</w:t>
      </w:r>
    </w:p>
    <w:p w:rsidR="00020F2A" w:rsidRPr="00020F2A" w:rsidRDefault="00020F2A" w:rsidP="00020F2A">
      <w:pPr>
        <w:pStyle w:val="10"/>
        <w:numPr>
          <w:ilvl w:val="0"/>
          <w:numId w:val="13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расчетов, включающих простейшие тригонометрические формулы;</w:t>
      </w:r>
    </w:p>
    <w:p w:rsidR="00020F2A" w:rsidRPr="00020F2A" w:rsidRDefault="00020F2A" w:rsidP="00020F2A">
      <w:pPr>
        <w:pStyle w:val="10"/>
        <w:numPr>
          <w:ilvl w:val="0"/>
          <w:numId w:val="13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решения практических задач с использованием тригонометрии;</w:t>
      </w:r>
    </w:p>
    <w:p w:rsidR="00020F2A" w:rsidRPr="00020F2A" w:rsidRDefault="00020F2A" w:rsidP="00020F2A">
      <w:pPr>
        <w:pStyle w:val="10"/>
        <w:numPr>
          <w:ilvl w:val="0"/>
          <w:numId w:val="13"/>
        </w:numPr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решения практических задач, связанных с нахождением геометрических величин (используя справочные и технические средства).</w:t>
      </w:r>
    </w:p>
    <w:p w:rsidR="00020F2A" w:rsidRPr="00020F2A" w:rsidRDefault="00020F2A" w:rsidP="00020F2A">
      <w:pPr>
        <w:pStyle w:val="10"/>
        <w:rPr>
          <w:rFonts w:ascii="Times New Roman" w:hAnsi="Times New Roman"/>
          <w:sz w:val="24"/>
          <w:szCs w:val="24"/>
        </w:rPr>
      </w:pPr>
    </w:p>
    <w:p w:rsidR="00AA658A" w:rsidRDefault="00AA658A" w:rsidP="00AA658A">
      <w:pPr>
        <w:rPr>
          <w:rFonts w:ascii="Times New Roman" w:hAnsi="Times New Roman"/>
          <w:b/>
          <w:sz w:val="24"/>
          <w:szCs w:val="24"/>
        </w:rPr>
      </w:pPr>
    </w:p>
    <w:p w:rsidR="00AA658A" w:rsidRDefault="00AA658A" w:rsidP="00AA658A">
      <w:pPr>
        <w:rPr>
          <w:rFonts w:ascii="Times New Roman" w:hAnsi="Times New Roman"/>
          <w:b/>
          <w:sz w:val="24"/>
          <w:szCs w:val="24"/>
        </w:rPr>
      </w:pPr>
    </w:p>
    <w:p w:rsidR="00020F2A" w:rsidRPr="00C4387D" w:rsidRDefault="00020F2A" w:rsidP="00AA658A">
      <w:pPr>
        <w:rPr>
          <w:rFonts w:ascii="Times New Roman" w:hAnsi="Times New Roman"/>
          <w:b/>
          <w:sz w:val="24"/>
          <w:szCs w:val="24"/>
        </w:rPr>
      </w:pPr>
      <w:r w:rsidRPr="00020F2A">
        <w:rPr>
          <w:rFonts w:ascii="Times New Roman" w:hAnsi="Times New Roman"/>
          <w:b/>
          <w:sz w:val="24"/>
          <w:szCs w:val="24"/>
        </w:rPr>
        <w:lastRenderedPageBreak/>
        <w:t xml:space="preserve">Изучение геометрии  в 8 классе дает возможность </w:t>
      </w:r>
      <w:proofErr w:type="gramStart"/>
      <w:r w:rsidRPr="00020F2A">
        <w:rPr>
          <w:rFonts w:ascii="Times New Roman" w:hAnsi="Times New Roman"/>
          <w:b/>
          <w:sz w:val="24"/>
          <w:szCs w:val="24"/>
        </w:rPr>
        <w:t>обучающимся</w:t>
      </w:r>
      <w:proofErr w:type="gramEnd"/>
      <w:r w:rsidRPr="00020F2A">
        <w:rPr>
          <w:rFonts w:ascii="Times New Roman" w:hAnsi="Times New Roman"/>
          <w:b/>
          <w:sz w:val="24"/>
          <w:szCs w:val="24"/>
        </w:rPr>
        <w:t xml:space="preserve"> достичь следующих результатов развития:</w:t>
      </w:r>
    </w:p>
    <w:p w:rsidR="00020F2A" w:rsidRPr="00AA658A" w:rsidRDefault="00020F2A" w:rsidP="00AA658A">
      <w:pPr>
        <w:autoSpaceDN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AA658A">
        <w:rPr>
          <w:rFonts w:ascii="Times New Roman" w:hAnsi="Times New Roman"/>
          <w:b/>
          <w:sz w:val="24"/>
          <w:szCs w:val="24"/>
          <w:u w:val="single"/>
        </w:rPr>
        <w:t>в личностном направлении:</w:t>
      </w:r>
    </w:p>
    <w:p w:rsidR="00020F2A" w:rsidRPr="00020F2A" w:rsidRDefault="00020F2A" w:rsidP="00020F2A">
      <w:pPr>
        <w:pStyle w:val="11"/>
        <w:numPr>
          <w:ilvl w:val="0"/>
          <w:numId w:val="21"/>
        </w:numPr>
        <w:jc w:val="both"/>
        <w:rPr>
          <w:sz w:val="24"/>
          <w:u w:val="single"/>
        </w:rPr>
      </w:pPr>
      <w:r w:rsidRPr="00020F2A">
        <w:rPr>
          <w:sz w:val="24"/>
        </w:rPr>
        <w:t>умение ясно, точно, грамотно излагать свои мысли в устной и письменной речи, понимать смысл поставленной задачи;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умение распознавать логически некорректные высказывания;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представление об этапах развития математической науки, о её значимости для развития цивилизации;</w:t>
      </w:r>
    </w:p>
    <w:p w:rsidR="00020F2A" w:rsidRPr="00AA658A" w:rsidRDefault="00020F2A" w:rsidP="00AA658A">
      <w:pPr>
        <w:autoSpaceDN w:val="0"/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</w:rPr>
      </w:pPr>
      <w:r w:rsidRPr="00AA658A">
        <w:rPr>
          <w:rFonts w:ascii="Times New Roman" w:hAnsi="Times New Roman"/>
          <w:b/>
          <w:sz w:val="24"/>
          <w:szCs w:val="24"/>
          <w:u w:val="single"/>
        </w:rPr>
        <w:t xml:space="preserve">в </w:t>
      </w:r>
      <w:proofErr w:type="spellStart"/>
      <w:r w:rsidRPr="00AA658A">
        <w:rPr>
          <w:rFonts w:ascii="Times New Roman" w:hAnsi="Times New Roman"/>
          <w:b/>
          <w:sz w:val="24"/>
          <w:szCs w:val="24"/>
          <w:u w:val="single"/>
        </w:rPr>
        <w:t>метапредметном</w:t>
      </w:r>
      <w:proofErr w:type="spellEnd"/>
      <w:r w:rsidRPr="00AA658A">
        <w:rPr>
          <w:rFonts w:ascii="Times New Roman" w:hAnsi="Times New Roman"/>
          <w:b/>
          <w:sz w:val="24"/>
          <w:szCs w:val="24"/>
          <w:u w:val="single"/>
        </w:rPr>
        <w:t xml:space="preserve"> направлении</w:t>
      </w:r>
      <w:r w:rsidRPr="00AA658A">
        <w:rPr>
          <w:rFonts w:ascii="Times New Roman" w:hAnsi="Times New Roman"/>
          <w:b/>
          <w:sz w:val="24"/>
          <w:szCs w:val="24"/>
        </w:rPr>
        <w:t>: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умение видеть геометрическую задачу в контексте проблемной ситуации в других дисциплинах, в окружающей жизни;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умение находить в различных источниках информацию для решения геометрических  проблем, представлять её в понятной форме;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умение понимать и использовать математические средства наглядности (чертежи, таблицы, схемы и др.) для иллюстрации, аргументации;</w:t>
      </w:r>
    </w:p>
    <w:p w:rsidR="00020F2A" w:rsidRPr="00AA658A" w:rsidRDefault="00020F2A" w:rsidP="00AA658A">
      <w:pPr>
        <w:autoSpaceDN w:val="0"/>
        <w:spacing w:after="0" w:line="240" w:lineRule="auto"/>
        <w:ind w:left="360"/>
        <w:jc w:val="both"/>
        <w:rPr>
          <w:rFonts w:ascii="Times New Roman" w:hAnsi="Times New Roman"/>
          <w:b/>
          <w:sz w:val="24"/>
          <w:szCs w:val="24"/>
          <w:u w:val="single"/>
        </w:rPr>
      </w:pPr>
      <w:r w:rsidRPr="00AA658A">
        <w:rPr>
          <w:rFonts w:ascii="Times New Roman" w:hAnsi="Times New Roman"/>
          <w:b/>
          <w:sz w:val="24"/>
          <w:szCs w:val="24"/>
          <w:u w:val="single"/>
        </w:rPr>
        <w:t>в предметном направлении: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020F2A">
        <w:rPr>
          <w:rFonts w:ascii="Times New Roman" w:hAnsi="Times New Roman"/>
          <w:sz w:val="24"/>
          <w:szCs w:val="24"/>
        </w:rPr>
        <w:t>овладение базовым понятийным аппаратом по основным разделам содержания курса геометрии  8 класса;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020F2A">
        <w:rPr>
          <w:rFonts w:ascii="Times New Roman" w:hAnsi="Times New Roman"/>
          <w:sz w:val="24"/>
          <w:szCs w:val="24"/>
        </w:rPr>
        <w:t>умение работать с геометрическим текстом (анализировать, извлекать необходимую информацию), грамотно применять геометрическую терминологию и символику;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020F2A">
        <w:rPr>
          <w:rFonts w:ascii="Times New Roman" w:hAnsi="Times New Roman"/>
          <w:sz w:val="24"/>
          <w:szCs w:val="24"/>
        </w:rPr>
        <w:t>усвоение свойств и признаков четырехугольников, формул для вычисления площадей четырехугольников, определение и свойства центрального и вписанного углов, окружности описанной около треугольника и четырехугольника, окружности вписанной в треугольник и четырехугольник;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after="0" w:line="240" w:lineRule="auto"/>
        <w:jc w:val="both"/>
        <w:rPr>
          <w:rFonts w:ascii="Times New Roman" w:hAnsi="Times New Roman"/>
          <w:sz w:val="24"/>
          <w:szCs w:val="24"/>
          <w:u w:val="single"/>
        </w:rPr>
      </w:pPr>
      <w:r w:rsidRPr="00020F2A">
        <w:rPr>
          <w:rFonts w:ascii="Times New Roman" w:hAnsi="Times New Roman"/>
          <w:sz w:val="24"/>
          <w:szCs w:val="24"/>
        </w:rPr>
        <w:t>овладение геометрическим языком, умение использовать его для описания предметов окружающего мира;</w:t>
      </w:r>
    </w:p>
    <w:p w:rsidR="00020F2A" w:rsidRPr="00020F2A" w:rsidRDefault="00020F2A" w:rsidP="00020F2A">
      <w:pPr>
        <w:pStyle w:val="11"/>
        <w:numPr>
          <w:ilvl w:val="0"/>
          <w:numId w:val="21"/>
        </w:numPr>
        <w:jc w:val="both"/>
        <w:rPr>
          <w:sz w:val="24"/>
        </w:rPr>
      </w:pPr>
      <w:r w:rsidRPr="00020F2A">
        <w:rPr>
          <w:sz w:val="24"/>
        </w:rPr>
        <w:t>распознавать геометрические фигуры, различать их взаимное расположение; выполнять чертежи по условиям задач;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before="100" w:beforeAutospacing="1" w:after="100" w:afterAutospacing="1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изображать геометрические фигуры, осуществлять преобразования фигур;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before="100" w:beforeAutospacing="1" w:after="100" w:afterAutospacing="1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>решать геометрические задачи, опираясь на изученные свойства фигур и отношений между ними, применяя дополнительные построения;</w:t>
      </w:r>
    </w:p>
    <w:p w:rsidR="00020F2A" w:rsidRPr="00020F2A" w:rsidRDefault="00020F2A" w:rsidP="00020F2A">
      <w:pPr>
        <w:numPr>
          <w:ilvl w:val="0"/>
          <w:numId w:val="21"/>
        </w:numPr>
        <w:autoSpaceDN w:val="0"/>
        <w:spacing w:before="100" w:beforeAutospacing="1" w:after="100" w:afterAutospacing="1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sz w:val="24"/>
          <w:szCs w:val="24"/>
        </w:rPr>
        <w:t xml:space="preserve">проводить доказательные рассуждения при решении задач, используя известные теоремы, обнаруживая возможности для их использования. </w:t>
      </w:r>
    </w:p>
    <w:p w:rsidR="00020F2A" w:rsidRDefault="00020F2A" w:rsidP="00020F2A">
      <w:pPr>
        <w:numPr>
          <w:ilvl w:val="0"/>
          <w:numId w:val="21"/>
        </w:numPr>
        <w:autoSpaceDN w:val="0"/>
        <w:spacing w:before="100" w:beforeAutospacing="1" w:after="100" w:afterAutospacing="1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020F2A">
        <w:rPr>
          <w:rFonts w:ascii="Times New Roman" w:hAnsi="Times New Roman"/>
          <w:bCs/>
          <w:sz w:val="24"/>
          <w:szCs w:val="24"/>
        </w:rPr>
        <w:t xml:space="preserve">использовать приобретенные знания и умения в практической деятельности и повседневной жизни для </w:t>
      </w:r>
      <w:r w:rsidRPr="00020F2A">
        <w:rPr>
          <w:rFonts w:ascii="Times New Roman" w:hAnsi="Times New Roman"/>
          <w:sz w:val="24"/>
          <w:szCs w:val="24"/>
        </w:rPr>
        <w:t>исследования несложных практических ситуаций на основе изученных формул и свойств фигур, вычислений площадей фигур при решении практических задач  и задач из смежных дисциплин.</w:t>
      </w:r>
    </w:p>
    <w:p w:rsidR="00786B41" w:rsidRDefault="00786B41" w:rsidP="00786B41">
      <w:pPr>
        <w:autoSpaceDN w:val="0"/>
        <w:spacing w:before="100" w:beforeAutospacing="1" w:after="100" w:afterAutospacing="1" w:line="24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:rsidR="00786B41" w:rsidRPr="00F13BA9" w:rsidRDefault="00786B41" w:rsidP="00786B41">
      <w:pPr>
        <w:pStyle w:val="c4"/>
        <w:spacing w:before="0" w:beforeAutospacing="0" w:after="0" w:afterAutospacing="0" w:line="276" w:lineRule="auto"/>
        <w:jc w:val="center"/>
        <w:rPr>
          <w:color w:val="000000"/>
        </w:rPr>
      </w:pPr>
      <w:r w:rsidRPr="00F13BA9">
        <w:rPr>
          <w:rStyle w:val="c1"/>
          <w:b/>
          <w:bCs/>
          <w:color w:val="000000"/>
        </w:rPr>
        <w:t xml:space="preserve">Содержание тем учебного курса </w:t>
      </w:r>
      <w:r w:rsidRPr="00F13BA9">
        <w:rPr>
          <w:b/>
          <w:bCs/>
          <w:color w:val="000000"/>
        </w:rPr>
        <w:t>«Геометрия»</w:t>
      </w:r>
    </w:p>
    <w:p w:rsidR="00786B41" w:rsidRPr="00F13BA9" w:rsidRDefault="00786B41" w:rsidP="00786B41">
      <w:pPr>
        <w:rPr>
          <w:rFonts w:ascii="Times New Roman" w:hAnsi="Times New Roman"/>
          <w:color w:val="000000"/>
          <w:sz w:val="24"/>
          <w:szCs w:val="24"/>
        </w:rPr>
      </w:pP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 xml:space="preserve">1.Четырехугольники 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(1</w:t>
      </w:r>
      <w:r w:rsidR="00E95AE2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8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)</w:t>
      </w:r>
      <w:r w:rsidRPr="00F13BA9">
        <w:rPr>
          <w:rFonts w:ascii="Times New Roman" w:hAnsi="Times New Roman"/>
          <w:color w:val="000000"/>
          <w:sz w:val="24"/>
          <w:szCs w:val="24"/>
        </w:rPr>
        <w:br/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Определение четырехугольника. Параллелограмм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  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е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го признаки  и свойства. Прямоугольник, ромб, квадрат и их свойства. Теорема Фалеса. Средняя линия треугольника. Трапеция. Средняя линия трапеция. Пропорциональные отрезки.</w:t>
      </w:r>
    </w:p>
    <w:p w:rsidR="00786B41" w:rsidRPr="00F13BA9" w:rsidRDefault="00786B41" w:rsidP="00786B41">
      <w:pPr>
        <w:rPr>
          <w:rFonts w:ascii="Times New Roman" w:hAnsi="Times New Roman"/>
          <w:color w:val="000000"/>
          <w:sz w:val="24"/>
          <w:szCs w:val="24"/>
        </w:rPr>
      </w:pP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 xml:space="preserve">2.Теорема Пифагора 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(1</w:t>
      </w:r>
      <w:r w:rsidR="00E95AE2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8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)</w:t>
      </w:r>
      <w:r w:rsidRPr="00F13BA9">
        <w:rPr>
          <w:rFonts w:ascii="Times New Roman" w:hAnsi="Times New Roman"/>
          <w:color w:val="000000"/>
          <w:sz w:val="24"/>
          <w:szCs w:val="24"/>
        </w:rPr>
        <w:br/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Синус, косинус и тангенс острого угла прямоугольного треугольника. Теорема Пифагора.  Расстояние между двумя точками на координатной плоскости. Неравенство треугольника. Перпендикуляр и наклонная 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к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 прямой. Соотношение между сторонами и углами в прямоугольном треугольнике. Значение тригонометрических функций для углов 30</w:t>
      </w:r>
      <w:r w:rsidRPr="00F13BA9">
        <w:rPr>
          <w:rStyle w:val="c1"/>
          <w:rFonts w:ascii="Times New Roman" w:hAnsi="Times New Roman"/>
          <w:color w:val="000000"/>
          <w:sz w:val="24"/>
          <w:szCs w:val="24"/>
          <w:vertAlign w:val="superscript"/>
        </w:rPr>
        <w:t> °</w:t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,45</w:t>
      </w:r>
      <w:r w:rsidRPr="00F13BA9">
        <w:rPr>
          <w:rStyle w:val="c45"/>
          <w:rFonts w:ascii="Times New Roman" w:hAnsi="Times New Roman"/>
          <w:color w:val="000000"/>
          <w:sz w:val="24"/>
          <w:szCs w:val="24"/>
          <w:vertAlign w:val="superscript"/>
        </w:rPr>
        <w:t>°</w:t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,60°.</w:t>
      </w:r>
    </w:p>
    <w:p w:rsidR="00786B41" w:rsidRPr="00F13BA9" w:rsidRDefault="00786B41" w:rsidP="00786B41">
      <w:pPr>
        <w:rPr>
          <w:rFonts w:ascii="Times New Roman" w:hAnsi="Times New Roman"/>
          <w:color w:val="000000"/>
          <w:sz w:val="24"/>
          <w:szCs w:val="24"/>
        </w:rPr>
      </w:pP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3. </w:t>
      </w:r>
      <w:r w:rsidRPr="00F13BA9">
        <w:rPr>
          <w:rStyle w:val="c45"/>
          <w:rFonts w:ascii="Times New Roman" w:hAnsi="Times New Roman"/>
          <w:b/>
          <w:bCs/>
          <w:color w:val="000000"/>
          <w:sz w:val="24"/>
          <w:szCs w:val="24"/>
          <w:vertAlign w:val="superscript"/>
        </w:rPr>
        <w:t> </w:t>
      </w: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 xml:space="preserve">Декартовы координаты на плоскости 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(1</w:t>
      </w:r>
      <w:r w:rsidR="00E95AE2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1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)</w:t>
      </w:r>
      <w:r w:rsidRPr="00F13BA9">
        <w:rPr>
          <w:rFonts w:ascii="Times New Roman" w:hAnsi="Times New Roman"/>
          <w:color w:val="000000"/>
          <w:sz w:val="24"/>
          <w:szCs w:val="24"/>
        </w:rPr>
        <w:br/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Определение декартовых координат. Координаты середины отрезка. Расстояние между точками. </w:t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lastRenderedPageBreak/>
        <w:t xml:space="preserve">Уравнения прямой и окружности. Координаты точки пересечения 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прямых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. График линейной функции. Пересечение 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прямых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 с окружностью. Синус, косинус, тангенс углов от 0° до 180°</w:t>
      </w:r>
    </w:p>
    <w:p w:rsidR="00786B41" w:rsidRPr="00F13BA9" w:rsidRDefault="00786B41" w:rsidP="00786B41">
      <w:pPr>
        <w:rPr>
          <w:rFonts w:ascii="Times New Roman" w:hAnsi="Times New Roman"/>
          <w:color w:val="000000"/>
          <w:sz w:val="24"/>
          <w:szCs w:val="24"/>
        </w:rPr>
      </w:pP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 xml:space="preserve">4.Движение 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(</w:t>
      </w:r>
      <w:r w:rsidR="00E95AE2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9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)</w:t>
      </w:r>
      <w:r w:rsidRPr="00F13BA9">
        <w:rPr>
          <w:rFonts w:ascii="Times New Roman" w:hAnsi="Times New Roman"/>
          <w:color w:val="000000"/>
          <w:sz w:val="24"/>
          <w:szCs w:val="24"/>
        </w:rPr>
        <w:br/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Движение и его свойства. Симметрия относительно точки и прямой. Поворот. Параллельный перенос и его свойства. Понятие о равенстве фигур.</w:t>
      </w:r>
    </w:p>
    <w:p w:rsidR="00786B41" w:rsidRDefault="00786B41" w:rsidP="00AA658A">
      <w:pPr>
        <w:rPr>
          <w:rStyle w:val="c1"/>
          <w:rFonts w:ascii="Times New Roman" w:hAnsi="Times New Roman"/>
          <w:color w:val="000000"/>
          <w:sz w:val="24"/>
          <w:szCs w:val="24"/>
        </w:rPr>
      </w:pPr>
      <w:r w:rsidRPr="00F13BA9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 xml:space="preserve">5.Векторы 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(</w:t>
      </w:r>
      <w:r w:rsidR="00E95AE2"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10</w:t>
      </w:r>
      <w:r>
        <w:rPr>
          <w:rStyle w:val="c1"/>
          <w:rFonts w:ascii="Times New Roman" w:hAnsi="Times New Roman"/>
          <w:b/>
          <w:bCs/>
          <w:color w:val="000000"/>
          <w:sz w:val="24"/>
          <w:szCs w:val="24"/>
        </w:rPr>
        <w:t>)</w:t>
      </w:r>
      <w:r w:rsidRPr="00F13BA9">
        <w:rPr>
          <w:rFonts w:ascii="Times New Roman" w:hAnsi="Times New Roman"/>
          <w:color w:val="000000"/>
          <w:sz w:val="24"/>
          <w:szCs w:val="24"/>
        </w:rPr>
        <w:br/>
      </w:r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Вектор. Абсолютная величина и направление вектора. Равенство векторов. Координаты вектора. Сложение векторов и его свойства. Умножение вектора на число [Коллинеарные векторы] Скалярное произведение векторов. Угол между векторами. </w:t>
      </w:r>
      <w:proofErr w:type="gramStart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>[Проекция на ось.</w:t>
      </w:r>
      <w:proofErr w:type="gramEnd"/>
      <w:r w:rsidRPr="00F13BA9">
        <w:rPr>
          <w:rStyle w:val="c1"/>
          <w:rFonts w:ascii="Times New Roman" w:hAnsi="Times New Roman"/>
          <w:color w:val="000000"/>
          <w:sz w:val="24"/>
          <w:szCs w:val="24"/>
        </w:rPr>
        <w:t xml:space="preserve"> Разложение вектора по координатным осям.</w:t>
      </w:r>
    </w:p>
    <w:p w:rsidR="00E95AE2" w:rsidRDefault="00E95AE2" w:rsidP="00AA658A">
      <w:pPr>
        <w:rPr>
          <w:rStyle w:val="c1"/>
          <w:rFonts w:ascii="Times New Roman" w:hAnsi="Times New Roman"/>
          <w:b/>
          <w:color w:val="000000"/>
          <w:sz w:val="24"/>
          <w:szCs w:val="24"/>
        </w:rPr>
      </w:pPr>
      <w:r>
        <w:rPr>
          <w:rStyle w:val="c1"/>
          <w:rFonts w:ascii="Times New Roman" w:hAnsi="Times New Roman"/>
          <w:b/>
          <w:color w:val="000000"/>
          <w:sz w:val="24"/>
          <w:szCs w:val="24"/>
        </w:rPr>
        <w:t>6.Повторение (2)</w:t>
      </w:r>
    </w:p>
    <w:p w:rsidR="00E95AE2" w:rsidRPr="00E95AE2" w:rsidRDefault="00E95AE2" w:rsidP="00AA658A">
      <w:pPr>
        <w:rPr>
          <w:rStyle w:val="ac"/>
          <w:rFonts w:ascii="Times New Roman" w:hAnsi="Times New Roman"/>
          <w:i w:val="0"/>
          <w:iCs w:val="0"/>
          <w:color w:val="000000"/>
          <w:sz w:val="24"/>
          <w:szCs w:val="24"/>
        </w:rPr>
      </w:pPr>
      <w:r>
        <w:rPr>
          <w:rStyle w:val="c1"/>
          <w:rFonts w:ascii="Times New Roman" w:hAnsi="Times New Roman"/>
          <w:color w:val="000000"/>
          <w:sz w:val="24"/>
          <w:szCs w:val="24"/>
        </w:rPr>
        <w:t>Четырехугольники. Теорема Пифагора.</w:t>
      </w:r>
    </w:p>
    <w:p w:rsidR="00E41867" w:rsidRPr="00027320" w:rsidRDefault="00E41867" w:rsidP="00C4387D">
      <w:pPr>
        <w:pStyle w:val="a7"/>
        <w:spacing w:before="0" w:after="0"/>
        <w:jc w:val="center"/>
        <w:rPr>
          <w:rStyle w:val="ab"/>
          <w:b w:val="0"/>
          <w:bCs w:val="0"/>
          <w:i/>
        </w:rPr>
      </w:pPr>
      <w:r w:rsidRPr="00027320">
        <w:rPr>
          <w:rStyle w:val="ac"/>
          <w:b/>
          <w:bCs/>
          <w:i w:val="0"/>
        </w:rPr>
        <w:t>Критерии оценок по математике</w:t>
      </w:r>
    </w:p>
    <w:p w:rsidR="00E41867" w:rsidRPr="00027320" w:rsidRDefault="00E41867" w:rsidP="00E41867">
      <w:pPr>
        <w:pStyle w:val="a7"/>
        <w:spacing w:before="0" w:after="0"/>
        <w:jc w:val="center"/>
      </w:pPr>
      <w:r w:rsidRPr="00027320">
        <w:rPr>
          <w:rStyle w:val="ab"/>
        </w:rPr>
        <w:t>Оценка устных ответов учащихся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b/>
        </w:rPr>
        <w:t xml:space="preserve">Ответ оценивается </w:t>
      </w:r>
      <w:r w:rsidRPr="00027320">
        <w:rPr>
          <w:rStyle w:val="ac"/>
          <w:b/>
          <w:bCs/>
          <w:i w:val="0"/>
        </w:rPr>
        <w:t>отметкой «5»,</w:t>
      </w:r>
      <w:r w:rsidRPr="00027320">
        <w:rPr>
          <w:b/>
        </w:rPr>
        <w:t xml:space="preserve"> если ученик:</w:t>
      </w:r>
    </w:p>
    <w:p w:rsidR="00E41867" w:rsidRPr="00027320" w:rsidRDefault="00E41867" w:rsidP="00E41867">
      <w:pPr>
        <w:pStyle w:val="a7"/>
        <w:numPr>
          <w:ilvl w:val="0"/>
          <w:numId w:val="3"/>
        </w:numPr>
        <w:spacing w:before="0" w:beforeAutospacing="0" w:after="0" w:afterAutospacing="0"/>
        <w:jc w:val="both"/>
      </w:pPr>
      <w:r w:rsidRPr="00027320">
        <w:t>полно раскрыл содержание материала в объеме, предусмотрен</w:t>
      </w:r>
      <w:r w:rsidRPr="00027320">
        <w:softHyphen/>
        <w:t>ном программой и учебником, изложил материал грамотным языком в определенной логиче</w:t>
      </w:r>
      <w:r w:rsidRPr="00027320">
        <w:softHyphen/>
        <w:t>ской последовательности, точно используя математическую термино</w:t>
      </w:r>
      <w:r w:rsidRPr="00027320">
        <w:softHyphen/>
        <w:t>логию и символику;</w:t>
      </w:r>
    </w:p>
    <w:p w:rsidR="00E41867" w:rsidRPr="00027320" w:rsidRDefault="00E41867" w:rsidP="00E41867">
      <w:pPr>
        <w:pStyle w:val="a7"/>
        <w:numPr>
          <w:ilvl w:val="0"/>
          <w:numId w:val="3"/>
        </w:numPr>
        <w:spacing w:before="0" w:beforeAutospacing="0" w:after="0" w:afterAutospacing="0"/>
      </w:pPr>
      <w:r w:rsidRPr="00027320">
        <w:t>правильно выполнил рисунки, чертежи, графики, сопутствующие ответу;</w:t>
      </w:r>
    </w:p>
    <w:p w:rsidR="00E41867" w:rsidRPr="00027320" w:rsidRDefault="00E41867" w:rsidP="00E41867">
      <w:pPr>
        <w:pStyle w:val="a7"/>
        <w:numPr>
          <w:ilvl w:val="0"/>
          <w:numId w:val="3"/>
        </w:numPr>
        <w:spacing w:before="0" w:beforeAutospacing="0" w:after="0" w:afterAutospacing="0"/>
      </w:pPr>
      <w:r w:rsidRPr="00027320">
        <w:t xml:space="preserve">показал умение иллюстрировать теоретические положения </w:t>
      </w:r>
      <w:proofErr w:type="gramStart"/>
      <w:r w:rsidRPr="00027320">
        <w:t>конк</w:t>
      </w:r>
      <w:r w:rsidRPr="00027320">
        <w:softHyphen/>
        <w:t>ретными</w:t>
      </w:r>
      <w:proofErr w:type="gramEnd"/>
      <w:r w:rsidRPr="00027320">
        <w:t xml:space="preserve"> </w:t>
      </w:r>
      <w:proofErr w:type="spellStart"/>
      <w:r w:rsidRPr="00027320">
        <w:t>приме-рами</w:t>
      </w:r>
      <w:proofErr w:type="spellEnd"/>
      <w:r w:rsidRPr="00027320">
        <w:t>, применять их в новой ситуации при выполне</w:t>
      </w:r>
      <w:r w:rsidRPr="00027320">
        <w:softHyphen/>
        <w:t>нии практического задания;</w:t>
      </w:r>
    </w:p>
    <w:p w:rsidR="00E41867" w:rsidRPr="00027320" w:rsidRDefault="00E41867" w:rsidP="00E41867">
      <w:pPr>
        <w:pStyle w:val="a7"/>
        <w:numPr>
          <w:ilvl w:val="0"/>
          <w:numId w:val="3"/>
        </w:numPr>
        <w:spacing w:before="0" w:beforeAutospacing="0" w:after="0" w:afterAutospacing="0"/>
      </w:pPr>
      <w:r w:rsidRPr="00027320">
        <w:t xml:space="preserve">продемонстрировал усвоение ранее изученных сопутствующих вопросов, </w:t>
      </w:r>
      <w:proofErr w:type="spellStart"/>
      <w:r w:rsidRPr="00027320">
        <w:t>сфор-мированность</w:t>
      </w:r>
      <w:proofErr w:type="spellEnd"/>
      <w:r w:rsidRPr="00027320">
        <w:t xml:space="preserve"> и устойчивость используемых при от</w:t>
      </w:r>
      <w:r w:rsidRPr="00027320">
        <w:softHyphen/>
        <w:t>работке умений и навыков;</w:t>
      </w:r>
    </w:p>
    <w:p w:rsidR="00E41867" w:rsidRPr="00027320" w:rsidRDefault="00E41867" w:rsidP="00E41867">
      <w:pPr>
        <w:pStyle w:val="a7"/>
        <w:numPr>
          <w:ilvl w:val="0"/>
          <w:numId w:val="3"/>
        </w:numPr>
        <w:spacing w:before="0" w:beforeAutospacing="0" w:after="0" w:afterAutospacing="0"/>
      </w:pPr>
      <w:r w:rsidRPr="00027320">
        <w:t>отвечал самостоятельно без наводящих вопросов учителя. Возможны одна - две неточности при освещении второстепенных вопросов или в выкладках, которые ученик легко исправил по за</w:t>
      </w:r>
      <w:r w:rsidRPr="00027320">
        <w:softHyphen/>
        <w:t>мечанию учителя.</w:t>
      </w:r>
    </w:p>
    <w:p w:rsidR="00E41867" w:rsidRPr="00027320" w:rsidRDefault="00E41867" w:rsidP="00E41867">
      <w:pPr>
        <w:pStyle w:val="a7"/>
        <w:spacing w:before="0" w:after="0"/>
      </w:pPr>
      <w:r w:rsidRPr="00027320">
        <w:rPr>
          <w:b/>
        </w:rPr>
        <w:t xml:space="preserve">Ответ оценивается </w:t>
      </w:r>
      <w:r w:rsidRPr="00027320">
        <w:rPr>
          <w:rStyle w:val="ab"/>
        </w:rPr>
        <w:t>отметкой «4»,</w:t>
      </w:r>
      <w:r w:rsidRPr="00027320">
        <w:rPr>
          <w:rStyle w:val="ab"/>
          <w:b w:val="0"/>
        </w:rPr>
        <w:t xml:space="preserve"> </w:t>
      </w:r>
      <w:r w:rsidRPr="00027320">
        <w:rPr>
          <w:b/>
        </w:rPr>
        <w:t>если</w:t>
      </w:r>
      <w:r w:rsidRPr="00027320">
        <w:t xml:space="preserve"> </w:t>
      </w:r>
    </w:p>
    <w:p w:rsidR="00E41867" w:rsidRPr="00027320" w:rsidRDefault="00E41867" w:rsidP="00E41867">
      <w:pPr>
        <w:pStyle w:val="a7"/>
        <w:numPr>
          <w:ilvl w:val="0"/>
          <w:numId w:val="4"/>
        </w:numPr>
        <w:spacing w:before="0" w:beforeAutospacing="0" w:after="0" w:afterAutospacing="0"/>
      </w:pPr>
      <w:r w:rsidRPr="00027320">
        <w:t>он удовлетворяет в основ</w:t>
      </w:r>
      <w:r w:rsidRPr="00027320">
        <w:softHyphen/>
        <w:t>ном требованиям    на оценку «5», но при этом имеет один из недо</w:t>
      </w:r>
      <w:r w:rsidRPr="00027320">
        <w:softHyphen/>
        <w:t>статков:</w:t>
      </w:r>
    </w:p>
    <w:p w:rsidR="00E41867" w:rsidRPr="00027320" w:rsidRDefault="00E41867" w:rsidP="00E41867">
      <w:pPr>
        <w:pStyle w:val="a7"/>
        <w:numPr>
          <w:ilvl w:val="0"/>
          <w:numId w:val="4"/>
        </w:numPr>
        <w:spacing w:before="0" w:beforeAutospacing="0" w:after="0" w:afterAutospacing="0"/>
      </w:pPr>
      <w:r w:rsidRPr="00027320">
        <w:t>в изложении допущены небольшие пробелы, не исказившие ма</w:t>
      </w:r>
      <w:r w:rsidRPr="00027320">
        <w:softHyphen/>
        <w:t>тематическое содержание ответа;</w:t>
      </w:r>
    </w:p>
    <w:p w:rsidR="00E41867" w:rsidRPr="00027320" w:rsidRDefault="00E41867" w:rsidP="00E41867">
      <w:pPr>
        <w:pStyle w:val="a7"/>
        <w:numPr>
          <w:ilvl w:val="0"/>
          <w:numId w:val="4"/>
        </w:numPr>
        <w:spacing w:before="0" w:beforeAutospacing="0" w:after="0" w:afterAutospacing="0"/>
      </w:pPr>
      <w:r w:rsidRPr="00027320">
        <w:t>допущены один – два недочета при освещении основного содержа</w:t>
      </w:r>
      <w:r w:rsidRPr="00027320">
        <w:softHyphen/>
        <w:t>ния ответа, исправленные по замечанию учителя;</w:t>
      </w:r>
    </w:p>
    <w:p w:rsidR="00E41867" w:rsidRPr="00027320" w:rsidRDefault="00E41867" w:rsidP="00E41867">
      <w:pPr>
        <w:pStyle w:val="a7"/>
        <w:numPr>
          <w:ilvl w:val="0"/>
          <w:numId w:val="4"/>
        </w:numPr>
        <w:spacing w:before="0" w:beforeAutospacing="0" w:after="0" w:afterAutospacing="0"/>
      </w:pPr>
      <w:r w:rsidRPr="00027320">
        <w:t>допущены ошибка или более двух недочетов при освещении вто</w:t>
      </w:r>
      <w:r w:rsidRPr="00027320">
        <w:softHyphen/>
        <w:t>ростепенных вопросов или в выкладках, легко исправленные по замечанию учителя.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rStyle w:val="ab"/>
        </w:rPr>
        <w:t>Отметка «3»</w:t>
      </w:r>
      <w:r w:rsidRPr="00027320">
        <w:rPr>
          <w:b/>
        </w:rPr>
        <w:t xml:space="preserve"> ставится в следующих случаях:</w:t>
      </w:r>
    </w:p>
    <w:p w:rsidR="00E41867" w:rsidRPr="00027320" w:rsidRDefault="00E41867" w:rsidP="00E41867">
      <w:pPr>
        <w:pStyle w:val="a7"/>
        <w:numPr>
          <w:ilvl w:val="0"/>
          <w:numId w:val="5"/>
        </w:numPr>
        <w:spacing w:before="0" w:beforeAutospacing="0" w:after="0" w:afterAutospacing="0"/>
      </w:pPr>
      <w:r w:rsidRPr="00027320">
        <w:t>неполно или непоследовательно раскрыто содержание материа</w:t>
      </w:r>
      <w:r w:rsidRPr="00027320">
        <w:softHyphen/>
        <w:t>ла, но показано общее понимание вопроса и продемонстрированы умения, достаточные для дальнейшего усвоения программного ма</w:t>
      </w:r>
      <w:r w:rsidRPr="00027320">
        <w:softHyphen/>
        <w:t>териала (определенные «Требованиями к математической подготов</w:t>
      </w:r>
      <w:r w:rsidRPr="00027320">
        <w:softHyphen/>
        <w:t>ке учащихся»);</w:t>
      </w:r>
    </w:p>
    <w:p w:rsidR="00E41867" w:rsidRPr="00027320" w:rsidRDefault="00E41867" w:rsidP="00E41867">
      <w:pPr>
        <w:pStyle w:val="a7"/>
        <w:numPr>
          <w:ilvl w:val="0"/>
          <w:numId w:val="5"/>
        </w:numPr>
        <w:spacing w:before="0" w:beforeAutospacing="0" w:after="0" w:afterAutospacing="0"/>
      </w:pPr>
      <w:r w:rsidRPr="00027320">
        <w:t>имелись затруднения или допущены ошибки в определении поня</w:t>
      </w:r>
      <w:r w:rsidRPr="00027320">
        <w:softHyphen/>
        <w:t xml:space="preserve">тий, </w:t>
      </w:r>
      <w:proofErr w:type="spellStart"/>
      <w:proofErr w:type="gramStart"/>
      <w:r w:rsidRPr="00027320">
        <w:t>использо-вании</w:t>
      </w:r>
      <w:proofErr w:type="spellEnd"/>
      <w:proofErr w:type="gramEnd"/>
      <w:r w:rsidRPr="00027320">
        <w:t xml:space="preserve"> математической терминологии, чертежах, вы</w:t>
      </w:r>
      <w:r w:rsidRPr="00027320">
        <w:softHyphen/>
        <w:t>кладках, исправленные после нескольких наводящих вопросов учителя;</w:t>
      </w:r>
    </w:p>
    <w:p w:rsidR="00E41867" w:rsidRPr="00027320" w:rsidRDefault="00E41867" w:rsidP="00E41867">
      <w:pPr>
        <w:pStyle w:val="a7"/>
        <w:numPr>
          <w:ilvl w:val="0"/>
          <w:numId w:val="5"/>
        </w:numPr>
        <w:spacing w:before="0" w:beforeAutospacing="0" w:after="0" w:afterAutospacing="0"/>
      </w:pPr>
      <w:r w:rsidRPr="00027320">
        <w:t>ученик не справился с применением теории в новой ситуации при выполнении практического задания, но выполнил задания обя</w:t>
      </w:r>
      <w:r w:rsidRPr="00027320">
        <w:softHyphen/>
        <w:t>зательного уровня сложности по данной теме;</w:t>
      </w:r>
    </w:p>
    <w:p w:rsidR="00E41867" w:rsidRPr="00027320" w:rsidRDefault="00E41867" w:rsidP="00E41867">
      <w:pPr>
        <w:pStyle w:val="a7"/>
        <w:numPr>
          <w:ilvl w:val="0"/>
          <w:numId w:val="5"/>
        </w:numPr>
        <w:spacing w:before="0" w:beforeAutospacing="0" w:after="0" w:afterAutospacing="0"/>
      </w:pPr>
      <w:r w:rsidRPr="00027320">
        <w:lastRenderedPageBreak/>
        <w:t xml:space="preserve">при знании теоретического материала </w:t>
      </w:r>
      <w:proofErr w:type="gramStart"/>
      <w:r w:rsidRPr="00027320">
        <w:t>выявлена</w:t>
      </w:r>
      <w:proofErr w:type="gramEnd"/>
      <w:r w:rsidRPr="00027320">
        <w:t xml:space="preserve"> недостаточная </w:t>
      </w:r>
      <w:proofErr w:type="spellStart"/>
      <w:r w:rsidRPr="00027320">
        <w:t>сформированность</w:t>
      </w:r>
      <w:proofErr w:type="spellEnd"/>
      <w:r w:rsidRPr="00027320">
        <w:t xml:space="preserve"> основных умений и навыков.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rStyle w:val="ab"/>
        </w:rPr>
        <w:t>Отметка «2»</w:t>
      </w:r>
      <w:r w:rsidRPr="00027320">
        <w:t xml:space="preserve"> </w:t>
      </w:r>
      <w:r w:rsidRPr="00027320">
        <w:rPr>
          <w:b/>
        </w:rPr>
        <w:t>ставится в следующих случаях:</w:t>
      </w:r>
    </w:p>
    <w:p w:rsidR="00E41867" w:rsidRPr="00027320" w:rsidRDefault="00E41867" w:rsidP="00E41867">
      <w:pPr>
        <w:pStyle w:val="a7"/>
        <w:numPr>
          <w:ilvl w:val="0"/>
          <w:numId w:val="6"/>
        </w:numPr>
        <w:spacing w:before="0" w:beforeAutospacing="0" w:after="0" w:afterAutospacing="0"/>
      </w:pPr>
      <w:r w:rsidRPr="00027320">
        <w:t>не раскрыто основное содержание учебного материала;</w:t>
      </w:r>
    </w:p>
    <w:p w:rsidR="00E41867" w:rsidRPr="00027320" w:rsidRDefault="00E41867" w:rsidP="00E41867">
      <w:pPr>
        <w:pStyle w:val="a7"/>
        <w:numPr>
          <w:ilvl w:val="0"/>
          <w:numId w:val="6"/>
        </w:numPr>
        <w:spacing w:before="0" w:beforeAutospacing="0" w:after="0" w:afterAutospacing="0"/>
      </w:pPr>
      <w:r w:rsidRPr="00027320">
        <w:t>обнаружено незнание или непонимание учеником большей или наиболее важной части учебного материала;</w:t>
      </w:r>
    </w:p>
    <w:p w:rsidR="00E41867" w:rsidRPr="00027320" w:rsidRDefault="00E41867" w:rsidP="00E41867">
      <w:pPr>
        <w:pStyle w:val="a7"/>
        <w:numPr>
          <w:ilvl w:val="0"/>
          <w:numId w:val="6"/>
        </w:numPr>
        <w:spacing w:before="0" w:beforeAutospacing="0" w:after="0" w:afterAutospacing="0"/>
        <w:jc w:val="both"/>
      </w:pPr>
      <w:r w:rsidRPr="00027320">
        <w:t>допущены ошибки в определении понятий, при использовании математической терминологии, в рисунках, чертежах или графиках, в выкладках, которые не исправлены после нескольких наводящих вопросов учителя.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rStyle w:val="ab"/>
        </w:rPr>
        <w:t xml:space="preserve">Отметка «1» </w:t>
      </w:r>
      <w:r w:rsidRPr="00027320">
        <w:rPr>
          <w:b/>
        </w:rPr>
        <w:t>ставится, если:</w:t>
      </w:r>
    </w:p>
    <w:p w:rsidR="00E41867" w:rsidRPr="00027320" w:rsidRDefault="00E41867" w:rsidP="00E41867">
      <w:pPr>
        <w:pStyle w:val="a7"/>
        <w:numPr>
          <w:ilvl w:val="0"/>
          <w:numId w:val="7"/>
        </w:numPr>
        <w:spacing w:before="0" w:beforeAutospacing="0" w:after="0" w:afterAutospacing="0"/>
        <w:jc w:val="both"/>
        <w:rPr>
          <w:rStyle w:val="ac"/>
          <w:i w:val="0"/>
          <w:iCs w:val="0"/>
        </w:rPr>
      </w:pPr>
      <w:proofErr w:type="gramStart"/>
      <w:r w:rsidRPr="00027320">
        <w:t xml:space="preserve">ученик обнаружил полное незнание и непонимание изучаемого учебного </w:t>
      </w:r>
      <w:proofErr w:type="spellStart"/>
      <w:r w:rsidRPr="00027320">
        <w:t>мате-риала</w:t>
      </w:r>
      <w:proofErr w:type="spellEnd"/>
      <w:r w:rsidRPr="00027320">
        <w:t xml:space="preserve"> или не смог ответить ни на один из по</w:t>
      </w:r>
      <w:r w:rsidRPr="00027320">
        <w:softHyphen/>
        <w:t>ставленных вопросов по изучаемому материалу.</w:t>
      </w:r>
      <w:proofErr w:type="gramEnd"/>
    </w:p>
    <w:p w:rsidR="00E41867" w:rsidRPr="00027320" w:rsidRDefault="00E41867" w:rsidP="00E41867">
      <w:pPr>
        <w:pStyle w:val="a7"/>
        <w:spacing w:before="0" w:after="0"/>
        <w:jc w:val="center"/>
      </w:pPr>
      <w:r w:rsidRPr="00027320">
        <w:rPr>
          <w:rStyle w:val="ac"/>
          <w:b/>
          <w:bCs/>
        </w:rPr>
        <w:t>Оценка письменных работ учащихся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rStyle w:val="ab"/>
        </w:rPr>
        <w:t>Отметка «5»</w:t>
      </w:r>
      <w:r w:rsidRPr="00027320">
        <w:t xml:space="preserve"> </w:t>
      </w:r>
      <w:r w:rsidRPr="00027320">
        <w:rPr>
          <w:b/>
        </w:rPr>
        <w:t>ставится, если:</w:t>
      </w:r>
    </w:p>
    <w:p w:rsidR="00E41867" w:rsidRPr="00027320" w:rsidRDefault="00E41867" w:rsidP="00E41867">
      <w:pPr>
        <w:pStyle w:val="a7"/>
        <w:numPr>
          <w:ilvl w:val="0"/>
          <w:numId w:val="7"/>
        </w:numPr>
        <w:spacing w:before="0" w:beforeAutospacing="0" w:after="0" w:afterAutospacing="0"/>
      </w:pPr>
      <w:r w:rsidRPr="00027320">
        <w:t>работа выполнена полностью;</w:t>
      </w:r>
    </w:p>
    <w:p w:rsidR="00E41867" w:rsidRPr="00027320" w:rsidRDefault="00E41867" w:rsidP="00E41867">
      <w:pPr>
        <w:pStyle w:val="a7"/>
        <w:numPr>
          <w:ilvl w:val="0"/>
          <w:numId w:val="7"/>
        </w:numPr>
        <w:spacing w:before="0" w:beforeAutospacing="0" w:after="0" w:afterAutospacing="0"/>
      </w:pPr>
      <w:r w:rsidRPr="00027320">
        <w:t xml:space="preserve">в </w:t>
      </w:r>
      <w:proofErr w:type="gramStart"/>
      <w:r w:rsidRPr="00027320">
        <w:t>логических рассуждениях</w:t>
      </w:r>
      <w:proofErr w:type="gramEnd"/>
      <w:r w:rsidRPr="00027320">
        <w:t xml:space="preserve"> и обосновании решения нет пробе</w:t>
      </w:r>
      <w:r w:rsidRPr="00027320">
        <w:softHyphen/>
        <w:t>лов и ошибок;</w:t>
      </w:r>
    </w:p>
    <w:p w:rsidR="00E41867" w:rsidRPr="00027320" w:rsidRDefault="00E41867" w:rsidP="00E41867">
      <w:pPr>
        <w:pStyle w:val="a7"/>
        <w:numPr>
          <w:ilvl w:val="0"/>
          <w:numId w:val="7"/>
        </w:numPr>
        <w:spacing w:before="0" w:beforeAutospacing="0" w:after="0" w:afterAutospacing="0"/>
      </w:pPr>
      <w:r w:rsidRPr="00027320">
        <w:t>в решении нет математических ошибок (возможна одна неточ</w:t>
      </w:r>
      <w:r w:rsidRPr="00027320">
        <w:softHyphen/>
        <w:t>ность, описка, не являющаяся следствием незнания или непо</w:t>
      </w:r>
      <w:r w:rsidRPr="00027320">
        <w:softHyphen/>
        <w:t>нимания учебного материала).</w:t>
      </w:r>
    </w:p>
    <w:p w:rsidR="00E41867" w:rsidRPr="00027320" w:rsidRDefault="00E41867" w:rsidP="00E41867">
      <w:pPr>
        <w:pStyle w:val="a7"/>
        <w:spacing w:before="0" w:after="0"/>
        <w:rPr>
          <w:b/>
        </w:rPr>
      </w:pPr>
      <w:r w:rsidRPr="00027320">
        <w:rPr>
          <w:rStyle w:val="ab"/>
        </w:rPr>
        <w:t>Отметка «4»</w:t>
      </w:r>
      <w:r w:rsidRPr="00027320">
        <w:rPr>
          <w:b/>
        </w:rPr>
        <w:t xml:space="preserve"> ставится, если:</w:t>
      </w:r>
    </w:p>
    <w:p w:rsidR="00E41867" w:rsidRPr="00027320" w:rsidRDefault="00E41867" w:rsidP="00E41867">
      <w:pPr>
        <w:pStyle w:val="a7"/>
        <w:numPr>
          <w:ilvl w:val="0"/>
          <w:numId w:val="8"/>
        </w:numPr>
        <w:spacing w:before="0" w:beforeAutospacing="0" w:after="0" w:afterAutospacing="0"/>
      </w:pPr>
      <w:r w:rsidRPr="00027320">
        <w:t>работа выполнена полностью, но обоснования шагов решения недостаточны (если умение обосновывать рассуждения не являлось специальным объектом проверки);</w:t>
      </w:r>
    </w:p>
    <w:p w:rsidR="00E41867" w:rsidRPr="00027320" w:rsidRDefault="00E41867" w:rsidP="00E41867">
      <w:pPr>
        <w:pStyle w:val="a7"/>
        <w:numPr>
          <w:ilvl w:val="0"/>
          <w:numId w:val="8"/>
        </w:numPr>
        <w:spacing w:before="0" w:beforeAutospacing="0" w:after="0" w:afterAutospacing="0"/>
      </w:pPr>
      <w:r w:rsidRPr="00027320">
        <w:t>допущена одна ошибка или два-три недочета в выкладках, ри</w:t>
      </w:r>
      <w:r w:rsidRPr="00027320">
        <w:softHyphen/>
        <w:t>сунках, чертежах или графиках (если эти виды работы не являлись специальным объектом проверки).</w:t>
      </w:r>
    </w:p>
    <w:p w:rsidR="00E41867" w:rsidRPr="00027320" w:rsidRDefault="00E41867" w:rsidP="00E41867">
      <w:pPr>
        <w:pStyle w:val="a7"/>
        <w:spacing w:before="0" w:after="0"/>
      </w:pPr>
      <w:r w:rsidRPr="00027320">
        <w:rPr>
          <w:rStyle w:val="ab"/>
        </w:rPr>
        <w:t>Отметка «3»</w:t>
      </w:r>
      <w:r w:rsidRPr="00027320">
        <w:t xml:space="preserve"> ставится, если:</w:t>
      </w:r>
    </w:p>
    <w:p w:rsidR="00E41867" w:rsidRPr="00027320" w:rsidRDefault="00E41867" w:rsidP="00E41867">
      <w:pPr>
        <w:pStyle w:val="a7"/>
        <w:numPr>
          <w:ilvl w:val="0"/>
          <w:numId w:val="9"/>
        </w:numPr>
        <w:spacing w:before="0" w:beforeAutospacing="0" w:after="0" w:afterAutospacing="0"/>
      </w:pPr>
      <w:r w:rsidRPr="00027320">
        <w:t>допущены более одной ошибки или более двух-трех недоче</w:t>
      </w:r>
      <w:r w:rsidRPr="00027320">
        <w:softHyphen/>
        <w:t>тов в выкладках, чертежах или графиках, но учащийся владеет обязательными умениями по проверяемой теме.</w:t>
      </w:r>
    </w:p>
    <w:p w:rsidR="00E41867" w:rsidRPr="00027320" w:rsidRDefault="00E41867" w:rsidP="00E41867">
      <w:pPr>
        <w:pStyle w:val="a7"/>
        <w:spacing w:before="0" w:after="0"/>
      </w:pPr>
      <w:r w:rsidRPr="00027320">
        <w:rPr>
          <w:rStyle w:val="ab"/>
        </w:rPr>
        <w:t>Отметка «2»</w:t>
      </w:r>
      <w:r w:rsidRPr="00027320">
        <w:t xml:space="preserve"> ставится, если:</w:t>
      </w:r>
    </w:p>
    <w:p w:rsidR="00E41867" w:rsidRPr="00027320" w:rsidRDefault="00E41867" w:rsidP="00E41867">
      <w:pPr>
        <w:pStyle w:val="a7"/>
        <w:numPr>
          <w:ilvl w:val="0"/>
          <w:numId w:val="9"/>
        </w:numPr>
        <w:spacing w:before="0" w:beforeAutospacing="0" w:after="0" w:afterAutospacing="0"/>
      </w:pPr>
      <w:r w:rsidRPr="00027320">
        <w:t>допущены существенные ошибки, показавшие, что учащийся не владеет обязательными умениями по данной теме в полной мере.</w:t>
      </w:r>
    </w:p>
    <w:p w:rsidR="00E41867" w:rsidRPr="00027320" w:rsidRDefault="00E41867" w:rsidP="00E41867">
      <w:pPr>
        <w:pStyle w:val="a7"/>
        <w:spacing w:before="0" w:after="0"/>
      </w:pPr>
      <w:r w:rsidRPr="00027320">
        <w:rPr>
          <w:rStyle w:val="ab"/>
        </w:rPr>
        <w:t>Отметка «1»</w:t>
      </w:r>
      <w:r w:rsidRPr="00027320">
        <w:t xml:space="preserve"> ставится, если:</w:t>
      </w:r>
    </w:p>
    <w:p w:rsidR="00E41867" w:rsidRPr="00BE6BB7" w:rsidRDefault="00E41867" w:rsidP="00E41867">
      <w:pPr>
        <w:pStyle w:val="a7"/>
        <w:numPr>
          <w:ilvl w:val="0"/>
          <w:numId w:val="9"/>
        </w:numPr>
        <w:spacing w:before="0" w:beforeAutospacing="0" w:after="0" w:afterAutospacing="0"/>
        <w:rPr>
          <w:rStyle w:val="c1"/>
        </w:rPr>
        <w:sectPr w:rsidR="00E41867" w:rsidRPr="00BE6BB7" w:rsidSect="00667AAF">
          <w:pgSz w:w="11906" w:h="16838"/>
          <w:pgMar w:top="567" w:right="567" w:bottom="567" w:left="567" w:header="709" w:footer="709" w:gutter="0"/>
          <w:cols w:space="708"/>
          <w:docGrid w:linePitch="360"/>
        </w:sectPr>
      </w:pPr>
      <w:r w:rsidRPr="00027320">
        <w:t>работа показала полное отсутствие у учащегося обязательных знаний и умений по проверяемой теме или значительная часть работы выполнена не самостоятельно.</w:t>
      </w:r>
    </w:p>
    <w:p w:rsidR="006102A3" w:rsidRPr="006102A3" w:rsidRDefault="006102A3" w:rsidP="00BE6BB7">
      <w:pPr>
        <w:jc w:val="center"/>
        <w:rPr>
          <w:b/>
          <w:color w:val="000000"/>
          <w:sz w:val="32"/>
          <w:szCs w:val="32"/>
        </w:rPr>
      </w:pPr>
      <w:r w:rsidRPr="006102A3">
        <w:rPr>
          <w:rStyle w:val="c1"/>
          <w:b/>
          <w:color w:val="000000"/>
          <w:sz w:val="32"/>
          <w:szCs w:val="32"/>
        </w:rPr>
        <w:lastRenderedPageBreak/>
        <w:t>КАЛЕНДАРНО - ТЕМАТИЧЕСКОЕ ПЛАНИРОВАНИЕ</w:t>
      </w:r>
      <w:r>
        <w:rPr>
          <w:rStyle w:val="c1"/>
          <w:b/>
          <w:color w:val="000000"/>
          <w:sz w:val="32"/>
          <w:szCs w:val="32"/>
        </w:rPr>
        <w:t xml:space="preserve"> ГЕОМЕТРИЯ</w:t>
      </w:r>
    </w:p>
    <w:p w:rsidR="00185262" w:rsidRPr="006F5E6B" w:rsidRDefault="00185262" w:rsidP="00185262">
      <w:pPr>
        <w:framePr w:wrap="notBeside" w:vAnchor="text" w:hAnchor="page" w:x="1906" w:y="-203"/>
        <w:spacing w:after="0" w:line="240" w:lineRule="auto"/>
        <w:rPr>
          <w:rFonts w:ascii="Arial Unicode MS" w:eastAsia="Arial Unicode MS" w:hAnsi="Arial Unicode MS" w:cs="Arial Unicode MS"/>
          <w:sz w:val="2"/>
          <w:szCs w:val="2"/>
        </w:rPr>
      </w:pPr>
    </w:p>
    <w:tbl>
      <w:tblPr>
        <w:tblStyle w:val="1"/>
        <w:tblW w:w="11057" w:type="dxa"/>
        <w:tblInd w:w="-34" w:type="dxa"/>
        <w:tblLayout w:type="fixed"/>
        <w:tblLook w:val="04A0"/>
      </w:tblPr>
      <w:tblGrid>
        <w:gridCol w:w="709"/>
        <w:gridCol w:w="2410"/>
        <w:gridCol w:w="709"/>
        <w:gridCol w:w="1134"/>
        <w:gridCol w:w="2410"/>
        <w:gridCol w:w="2126"/>
        <w:gridCol w:w="1559"/>
      </w:tblGrid>
      <w:tr w:rsidR="006102A3" w:rsidRPr="006F5E6B" w:rsidTr="00C6051A">
        <w:trPr>
          <w:trHeight w:val="1071"/>
        </w:trPr>
        <w:tc>
          <w:tcPr>
            <w:tcW w:w="709" w:type="dxa"/>
          </w:tcPr>
          <w:p w:rsidR="006102A3" w:rsidRPr="006F5E6B" w:rsidRDefault="006102A3" w:rsidP="00961D79">
            <w:pPr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№ урока</w:t>
            </w:r>
          </w:p>
        </w:tc>
        <w:tc>
          <w:tcPr>
            <w:tcW w:w="2410" w:type="dxa"/>
          </w:tcPr>
          <w:p w:rsidR="006102A3" w:rsidRPr="006F5E6B" w:rsidRDefault="006102A3" w:rsidP="00961D79">
            <w:pPr>
              <w:ind w:left="460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Тема урока</w:t>
            </w:r>
          </w:p>
        </w:tc>
        <w:tc>
          <w:tcPr>
            <w:tcW w:w="709" w:type="dxa"/>
          </w:tcPr>
          <w:p w:rsidR="006102A3" w:rsidRPr="006F5E6B" w:rsidRDefault="006102A3" w:rsidP="00961D79">
            <w:pPr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Кол-во часов</w:t>
            </w:r>
          </w:p>
        </w:tc>
        <w:tc>
          <w:tcPr>
            <w:tcW w:w="1134" w:type="dxa"/>
          </w:tcPr>
          <w:p w:rsidR="006102A3" w:rsidRPr="006F5E6B" w:rsidRDefault="006102A3" w:rsidP="00961D79">
            <w:pPr>
              <w:ind w:left="34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Дата</w:t>
            </w:r>
          </w:p>
        </w:tc>
        <w:tc>
          <w:tcPr>
            <w:tcW w:w="2410" w:type="dxa"/>
          </w:tcPr>
          <w:p w:rsidR="006102A3" w:rsidRDefault="006102A3" w:rsidP="00961D79">
            <w:pPr>
              <w:ind w:left="34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Основные вопросы</w:t>
            </w:r>
          </w:p>
          <w:p w:rsidR="006102A3" w:rsidRPr="006F5E6B" w:rsidRDefault="006102A3" w:rsidP="00961D79">
            <w:pPr>
              <w:ind w:left="34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понятия</w:t>
            </w:r>
          </w:p>
        </w:tc>
        <w:tc>
          <w:tcPr>
            <w:tcW w:w="2126" w:type="dxa"/>
          </w:tcPr>
          <w:p w:rsidR="006102A3" w:rsidRPr="006F5E6B" w:rsidRDefault="006102A3" w:rsidP="00961D79">
            <w:pPr>
              <w:ind w:left="119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Планируемые результаты</w:t>
            </w:r>
          </w:p>
        </w:tc>
        <w:tc>
          <w:tcPr>
            <w:tcW w:w="1559" w:type="dxa"/>
          </w:tcPr>
          <w:p w:rsidR="006102A3" w:rsidRPr="006F5E6B" w:rsidRDefault="006102A3" w:rsidP="00961D79">
            <w:pPr>
              <w:ind w:left="75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6F5E6B">
              <w:rPr>
                <w:rFonts w:ascii="Times New Roman" w:eastAsia="Times New Roman" w:hAnsi="Times New Roman"/>
                <w:b/>
                <w:sz w:val="24"/>
                <w:szCs w:val="24"/>
              </w:rPr>
              <w:t>Домашнее задание</w:t>
            </w:r>
          </w:p>
        </w:tc>
      </w:tr>
      <w:tr w:rsidR="00961D79" w:rsidRPr="006F5E6B" w:rsidTr="00C6051A">
        <w:tc>
          <w:tcPr>
            <w:tcW w:w="11057" w:type="dxa"/>
            <w:gridSpan w:val="7"/>
          </w:tcPr>
          <w:p w:rsidR="00961D79" w:rsidRPr="006F5E6B" w:rsidRDefault="00961D79" w:rsidP="00961D79">
            <w:pPr>
              <w:ind w:left="57"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§ 6. Четырехугольники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 xml:space="preserve"> – </w:t>
            </w: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18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 xml:space="preserve"> часов</w:t>
            </w:r>
          </w:p>
        </w:tc>
      </w:tr>
      <w:tr w:rsidR="006102A3" w:rsidRPr="006F5E6B" w:rsidTr="00C6051A"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Определе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четы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рехуголь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четырех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угольника, его вершин, сторон и диагоналей, соседних и противоле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жащих сторон и вершин, периметра. Обозначение четырехугольника. 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шение задач по теме</w:t>
            </w:r>
          </w:p>
        </w:tc>
        <w:tc>
          <w:tcPr>
            <w:tcW w:w="2126" w:type="dxa"/>
          </w:tcPr>
          <w:p w:rsidR="006102A3" w:rsidRDefault="006102A3" w:rsidP="007C70DE">
            <w:pPr>
              <w:ind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четырех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угольника, его вершин, сто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рон и диагоналей, соседних и противолежащих сторон и вершин, периметра.</w:t>
            </w: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50,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1—5, задачи 2, 3</w:t>
            </w:r>
          </w:p>
        </w:tc>
      </w:tr>
      <w:tr w:rsidR="006102A3" w:rsidRPr="006F5E6B" w:rsidTr="00C6051A"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Паралле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лограмм. Свойство диагона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лей па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раллело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грамма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параллелограм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ма. Свойство диагоналей параллелограмма и при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знак параллелограмма. Решение задач по теме</w:t>
            </w:r>
          </w:p>
        </w:tc>
        <w:tc>
          <w:tcPr>
            <w:tcW w:w="2126" w:type="dxa"/>
          </w:tcPr>
          <w:p w:rsidR="006102A3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паралле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лограмма; свойство диа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гоналей параллелограмма и признак параллелограмма с доказательствами.</w:t>
            </w: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51-52, вопросы 6—8, задачи 6, 7</w:t>
            </w:r>
          </w:p>
        </w:tc>
      </w:tr>
      <w:tr w:rsidR="006102A3" w:rsidRPr="006F5E6B" w:rsidTr="00C6051A"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Свойство противо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лежащих сторон и углов паралле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лограмма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Свойство противолежа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щих сторон и углов па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раллелограмма. Решение задач по теме</w:t>
            </w:r>
          </w:p>
        </w:tc>
        <w:tc>
          <w:tcPr>
            <w:tcW w:w="2126" w:type="dxa"/>
          </w:tcPr>
          <w:p w:rsidR="006102A3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свойство противо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лежащих сторон и углов параллелограмма.</w:t>
            </w: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53,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9,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10, 12, 14</w:t>
            </w:r>
          </w:p>
        </w:tc>
      </w:tr>
    </w:tbl>
    <w:p w:rsidR="00C6051A" w:rsidRDefault="00C6051A" w:rsidP="007C70DE">
      <w:pPr>
        <w:ind w:left="57" w:right="57"/>
        <w:rPr>
          <w:rFonts w:ascii="Times New Roman" w:eastAsia="Arial Unicode MS" w:hAnsi="Times New Roman"/>
          <w:sz w:val="24"/>
          <w:szCs w:val="24"/>
        </w:rPr>
        <w:sectPr w:rsidR="00C6051A" w:rsidSect="00C6051A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tbl>
      <w:tblPr>
        <w:tblStyle w:val="1"/>
        <w:tblW w:w="11057" w:type="dxa"/>
        <w:tblInd w:w="-34" w:type="dxa"/>
        <w:tblLayout w:type="fixed"/>
        <w:tblLook w:val="04A0"/>
      </w:tblPr>
      <w:tblGrid>
        <w:gridCol w:w="709"/>
        <w:gridCol w:w="2410"/>
        <w:gridCol w:w="709"/>
        <w:gridCol w:w="1134"/>
        <w:gridCol w:w="2410"/>
        <w:gridCol w:w="2126"/>
        <w:gridCol w:w="1559"/>
      </w:tblGrid>
      <w:tr w:rsidR="006102A3" w:rsidRPr="006F5E6B" w:rsidTr="00C6051A"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4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Паралле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лограмм. Решение задач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параллелограм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ма. Признак параллело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грамма. Свойство диаго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налей, противолежащих сторон и углов парал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лелограмма. Решение задач по теме</w:t>
            </w:r>
          </w:p>
        </w:tc>
        <w:tc>
          <w:tcPr>
            <w:tcW w:w="2126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паралле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лограмма; признак парал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лелограмма; свойство диа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гоналей, противолежащих сторон и углов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параллело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грамма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.</w:t>
            </w: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</w:t>
            </w:r>
            <w:proofErr w:type="gramEnd"/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меть</w:t>
            </w:r>
            <w:proofErr w:type="spellEnd"/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15 (3), 16(2), 19,22</w:t>
            </w:r>
          </w:p>
        </w:tc>
      </w:tr>
      <w:tr w:rsidR="006102A3" w:rsidRPr="006F5E6B" w:rsidTr="00C6051A">
        <w:tc>
          <w:tcPr>
            <w:tcW w:w="709" w:type="dxa"/>
          </w:tcPr>
          <w:p w:rsidR="006102A3" w:rsidRPr="006F5E6B" w:rsidRDefault="006102A3" w:rsidP="00961D79">
            <w:pPr>
              <w:ind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</w:tcPr>
          <w:p w:rsidR="006102A3" w:rsidRPr="006F5E6B" w:rsidRDefault="006102A3" w:rsidP="00961D79">
            <w:pPr>
              <w:ind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</w:t>
            </w:r>
          </w:p>
        </w:tc>
        <w:tc>
          <w:tcPr>
            <w:tcW w:w="709" w:type="dxa"/>
          </w:tcPr>
          <w:p w:rsidR="006102A3" w:rsidRPr="006F5E6B" w:rsidRDefault="006102A3" w:rsidP="00961D79">
            <w:pPr>
              <w:ind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961D79">
            <w:pPr>
              <w:ind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Понятие прямоугольни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ка. Свойства и признак прямоугольника. Реше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задач по теме</w:t>
            </w:r>
          </w:p>
        </w:tc>
        <w:tc>
          <w:tcPr>
            <w:tcW w:w="2126" w:type="dxa"/>
          </w:tcPr>
          <w:p w:rsidR="006102A3" w:rsidRDefault="006102A3" w:rsidP="00961D79">
            <w:pPr>
              <w:ind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прямоуголь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ника; свойства и признак прямоугольника.</w:t>
            </w: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961D79">
            <w:pPr>
              <w:ind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54,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10—11, задачи 26, 29,30</w:t>
            </w:r>
          </w:p>
        </w:tc>
      </w:tr>
      <w:tr w:rsidR="006102A3" w:rsidRPr="006F5E6B" w:rsidTr="00C6051A"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Ромб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ромба. Свой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ства и признак ромба. Решение задач по теме</w:t>
            </w:r>
          </w:p>
        </w:tc>
        <w:tc>
          <w:tcPr>
            <w:tcW w:w="2126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ромба; свойства и признак ромба. </w:t>
            </w: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55,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12—13, задачи 35, 36, 38 (2)</w:t>
            </w:r>
          </w:p>
          <w:p w:rsidR="006102A3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</w:tr>
      <w:tr w:rsidR="006102A3" w:rsidRPr="006F5E6B" w:rsidTr="00C6051A">
        <w:trPr>
          <w:trHeight w:val="888"/>
        </w:trPr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Квадрат</w:t>
            </w:r>
          </w:p>
        </w:tc>
        <w:tc>
          <w:tcPr>
            <w:tcW w:w="70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4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квадрата. Свойства квадрата. 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шение задач по теме</w:t>
            </w:r>
          </w:p>
        </w:tc>
        <w:tc>
          <w:tcPr>
            <w:tcW w:w="2126" w:type="dxa"/>
          </w:tcPr>
          <w:p w:rsidR="006102A3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квадрата; свойства квадрата.</w:t>
            </w:r>
          </w:p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</w:tcPr>
          <w:p w:rsidR="006102A3" w:rsidRPr="006F5E6B" w:rsidRDefault="006102A3" w:rsidP="007C70DE">
            <w:pPr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56,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14,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41, 43, 44</w:t>
            </w:r>
          </w:p>
        </w:tc>
      </w:tr>
    </w:tbl>
    <w:tbl>
      <w:tblPr>
        <w:tblW w:w="11067" w:type="dxa"/>
        <w:tblInd w:w="-137" w:type="dxa"/>
        <w:tblLayout w:type="fixed"/>
        <w:tblCellMar>
          <w:left w:w="0" w:type="dxa"/>
          <w:right w:w="0" w:type="dxa"/>
        </w:tblCellMar>
        <w:tblLook w:val="04A0"/>
      </w:tblPr>
      <w:tblGrid>
        <w:gridCol w:w="708"/>
        <w:gridCol w:w="2409"/>
        <w:gridCol w:w="134"/>
        <w:gridCol w:w="574"/>
        <w:gridCol w:w="1122"/>
        <w:gridCol w:w="15"/>
        <w:gridCol w:w="2410"/>
        <w:gridCol w:w="10"/>
        <w:gridCol w:w="2116"/>
        <w:gridCol w:w="10"/>
        <w:gridCol w:w="27"/>
        <w:gridCol w:w="1522"/>
        <w:gridCol w:w="10"/>
      </w:tblGrid>
      <w:tr w:rsidR="00E219B4" w:rsidRPr="006F5E6B" w:rsidTr="0096317E">
        <w:trPr>
          <w:trHeight w:val="151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угольник. Ромб. Квадрат.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прямоуголь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ника, ромба, квадрата, их свойства и признаки.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прямоуголь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ника, ромба, квадрата, их свойства и признаки.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39 (2), 46</w:t>
            </w:r>
          </w:p>
        </w:tc>
      </w:tr>
      <w:tr w:rsidR="00E219B4" w:rsidRPr="006F5E6B" w:rsidTr="0096317E">
        <w:trPr>
          <w:trHeight w:val="2141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Решение задач по теме «Четырех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ки»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параллело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грамма, прямоугольни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ка, ромба, квадрата, их свойства и признаки.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параллело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грамма, прямоугольника, ромба, квадрата, их свой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ства и признаки.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E219B4" w:rsidRPr="006F5E6B" w:rsidTr="0096317E">
        <w:trPr>
          <w:trHeight w:val="1306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Конт</w:t>
            </w: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softHyphen/>
              <w:t>рольная работа 1. Четырех</w:t>
            </w: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softHyphen/>
              <w:t>угольники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Проверка знаний, уме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Задания нет</w:t>
            </w:r>
          </w:p>
        </w:tc>
      </w:tr>
      <w:tr w:rsidR="00E219B4" w:rsidRPr="006F5E6B" w:rsidTr="0096317E">
        <w:trPr>
          <w:trHeight w:val="1306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11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Фалеса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C6051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C6051A">
              <w:rPr>
                <w:rFonts w:ascii="Times New Roman" w:eastAsia="Arial Unicode MS" w:hAnsi="Times New Roman"/>
              </w:rPr>
              <w:t xml:space="preserve">Работа над ошибками. Теорема Фалеса. Задача о делении отрезка </w:t>
            </w:r>
            <w:proofErr w:type="spellStart"/>
            <w:r w:rsidRPr="00C6051A">
              <w:rPr>
                <w:rFonts w:ascii="Times New Roman" w:eastAsia="Arial Unicode MS" w:hAnsi="Times New Roman"/>
              </w:rPr>
              <w:t>на</w:t>
            </w:r>
            <w:r w:rsidRPr="00C6051A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п</w:t>
            </w:r>
            <w:r w:rsidRPr="00C6051A">
              <w:rPr>
                <w:rFonts w:ascii="Times New Roman" w:eastAsia="Arial Unicode MS" w:hAnsi="Times New Roman"/>
              </w:rPr>
              <w:t>равных</w:t>
            </w:r>
            <w:proofErr w:type="spellEnd"/>
            <w:r w:rsidRPr="00C6051A">
              <w:rPr>
                <w:rFonts w:ascii="Times New Roman" w:eastAsia="Arial Unicode MS" w:hAnsi="Times New Roman"/>
              </w:rPr>
              <w:t xml:space="preserve"> частей.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C6051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C6051A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Знать:</w:t>
            </w:r>
            <w:r w:rsidRPr="00C6051A">
              <w:rPr>
                <w:rFonts w:ascii="Times New Roman" w:eastAsia="Arial Unicode MS" w:hAnsi="Times New Roman"/>
              </w:rPr>
              <w:t xml:space="preserve"> теорему Фалеса; принцип деления отрезка </w:t>
            </w:r>
            <w:proofErr w:type="spellStart"/>
            <w:r w:rsidRPr="00C6051A">
              <w:rPr>
                <w:rFonts w:ascii="Times New Roman" w:eastAsia="Arial Unicode MS" w:hAnsi="Times New Roman"/>
              </w:rPr>
              <w:t>на</w:t>
            </w:r>
            <w:r w:rsidRPr="00C6051A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п</w:t>
            </w:r>
            <w:proofErr w:type="spellEnd"/>
            <w:r w:rsidRPr="00C6051A">
              <w:rPr>
                <w:rFonts w:ascii="Times New Roman" w:eastAsia="Arial Unicode MS" w:hAnsi="Times New Roman"/>
              </w:rPr>
              <w:t xml:space="preserve"> равных частей. </w:t>
            </w:r>
            <w:r w:rsidRPr="00C6051A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Уметь:</w:t>
            </w:r>
            <w:r w:rsidRPr="00C6051A">
              <w:rPr>
                <w:rFonts w:ascii="Times New Roman" w:eastAsia="Arial Unicode MS" w:hAnsi="Times New Roman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57,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15,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49(1, 3)</w:t>
            </w:r>
          </w:p>
        </w:tc>
      </w:tr>
      <w:tr w:rsidR="00E219B4" w:rsidRPr="006F5E6B" w:rsidTr="0096317E">
        <w:trPr>
          <w:trHeight w:val="1718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Средняя линия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средней линии треугольника. Теорема о средней линии тре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угольника. Решение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средней 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нии треугольника; теорему о средней линии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ника с доказательством. </w:t>
            </w: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58,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16,зада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51, 52, 54</w:t>
            </w:r>
          </w:p>
        </w:tc>
      </w:tr>
      <w:tr w:rsidR="00E219B4" w:rsidRPr="006F5E6B" w:rsidTr="0096317E">
        <w:trPr>
          <w:trHeight w:val="1512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Средняя линия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средней линии треугольника. Теорема о средней линии тре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угольника. Решение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средней 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нии треугольника; теорему о средней линии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56, 58</w:t>
            </w:r>
          </w:p>
        </w:tc>
      </w:tr>
      <w:tr w:rsidR="00E219B4" w:rsidRPr="006F5E6B" w:rsidTr="0096317E">
        <w:trPr>
          <w:trHeight w:val="235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Трапеция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Работа над ошибками. Понятия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трапеции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,е</w:t>
            </w:r>
            <w:proofErr w:type="gram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е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боковых сторон, ос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нований, равнобокой трапеции, средней 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нии трапеции. Теорема о средней линии трапе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ции. Свойство углов при основании равнобокой трапеции. Решение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трапеции, ее боковых сторон, основа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ний, равнобокой трапеции, средней линии трапеции; теорему о средней линии трапеции; свойство углов при основании равнобокой трапеции.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59,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17—19, задачи 61, 63,65</w:t>
            </w:r>
          </w:p>
        </w:tc>
      </w:tr>
      <w:tr w:rsidR="00E219B4" w:rsidRPr="006F5E6B" w:rsidTr="0096317E">
        <w:trPr>
          <w:trHeight w:val="423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Трапеция.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Решение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трапеции, ее боковых сторон, ос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нований, равнобокой трапеции, средней 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нии трапеции. Теорема о средней линии трапе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ции. Свойство углов при основании равн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>обокой трапеции. Решение за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дач.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Знать: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трапеции, ее боковых сторон, основа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ний, равнобокой трапеции, средней линии трапеции; теорему о средней линии трапеции; свойство углов при основании равнобокой трапеции.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i/>
                <w:iCs/>
                <w:sz w:val="24"/>
                <w:szCs w:val="24"/>
                <w:shd w:val="clear" w:color="auto" w:fill="FFFFFF"/>
              </w:rPr>
              <w:t>Уметь: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задачи.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67, 69,72</w:t>
            </w:r>
          </w:p>
        </w:tc>
      </w:tr>
      <w:tr w:rsidR="00E219B4" w:rsidRPr="006F5E6B" w:rsidTr="0096317E">
        <w:trPr>
          <w:trHeight w:val="235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16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о про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порцио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нальных отрезках. Построе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чет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вертого пропор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циональ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ного от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резка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</w:rPr>
              <w:t>Работа над ошибками. Теорема о пропорцио</w:t>
            </w:r>
            <w:r w:rsidRPr="00E219B4">
              <w:rPr>
                <w:rFonts w:ascii="Times New Roman" w:eastAsia="Arial Unicode MS" w:hAnsi="Times New Roman"/>
              </w:rPr>
              <w:softHyphen/>
              <w:t>нальных отрезках. Зада</w:t>
            </w:r>
            <w:r w:rsidRPr="00E219B4">
              <w:rPr>
                <w:rFonts w:ascii="Times New Roman" w:eastAsia="Arial Unicode MS" w:hAnsi="Times New Roman"/>
              </w:rPr>
              <w:softHyphen/>
              <w:t>ча о построении четвер</w:t>
            </w:r>
            <w:r w:rsidRPr="00E219B4">
              <w:rPr>
                <w:rFonts w:ascii="Times New Roman" w:eastAsia="Arial Unicode MS" w:hAnsi="Times New Roman"/>
              </w:rPr>
              <w:softHyphen/>
              <w:t>того пропорционального отрезка.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Знать:</w:t>
            </w:r>
            <w:r w:rsidRPr="00E219B4">
              <w:rPr>
                <w:rFonts w:ascii="Times New Roman" w:eastAsia="Arial Unicode MS" w:hAnsi="Times New Roman"/>
              </w:rPr>
              <w:t xml:space="preserve"> теорему о пропор</w:t>
            </w:r>
            <w:r w:rsidRPr="00E219B4">
              <w:rPr>
                <w:rFonts w:ascii="Times New Roman" w:eastAsia="Arial Unicode MS" w:hAnsi="Times New Roman"/>
              </w:rPr>
              <w:softHyphen/>
              <w:t>циональных отрезках; принцип построения чет</w:t>
            </w:r>
            <w:r w:rsidRPr="00E219B4">
              <w:rPr>
                <w:rFonts w:ascii="Times New Roman" w:eastAsia="Arial Unicode MS" w:hAnsi="Times New Roman"/>
              </w:rPr>
              <w:softHyphen/>
              <w:t>вертого пропорционального отрезка.</w:t>
            </w:r>
          </w:p>
          <w:p w:rsidR="006102A3" w:rsidRPr="00E219B4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  <w:i/>
                <w:iCs/>
                <w:shd w:val="clear" w:color="auto" w:fill="FFFFFF"/>
              </w:rPr>
              <w:t>Уметь:</w:t>
            </w:r>
            <w:r w:rsidRPr="00E219B4">
              <w:rPr>
                <w:rFonts w:ascii="Times New Roman" w:eastAsia="Arial Unicode MS" w:hAnsi="Times New Roman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60-61,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20,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ча 74(1, 3)</w:t>
            </w:r>
          </w:p>
        </w:tc>
      </w:tr>
      <w:tr w:rsidR="00E219B4" w:rsidRPr="006F5E6B" w:rsidTr="0096317E">
        <w:trPr>
          <w:trHeight w:val="235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Решение задач по темам «Теорема Фалеса», «Средняя линия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ника», «Средняя линия трапеции»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Понятия трапеции, ее боковых сторон, основа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ний, равнобокой трапе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ции, средней линии тре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угольника и трапеции. Теорема Фалеса. Теоре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мы о средней линии тре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угольника, о средней ли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нии трапеции. Свойство углов при основании равнобокой трапеции. Теорема о пропорцио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нальных отрезках. Задачи о делении отрезка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на</w:t>
            </w:r>
            <w:r w:rsidRPr="0096317E">
              <w:rPr>
                <w:rFonts w:ascii="Times New Roman" w:eastAsia="Arial Unicode MS" w:hAnsi="Times New Roman"/>
                <w:i/>
                <w:iCs/>
                <w:sz w:val="20"/>
                <w:szCs w:val="20"/>
                <w:shd w:val="clear" w:color="auto" w:fill="FFFFFF"/>
              </w:rPr>
              <w:t>п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равных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частей и о по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строении четвертого про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порционального отрезка.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/>
                <w:iCs/>
                <w:sz w:val="20"/>
                <w:szCs w:val="20"/>
                <w:shd w:val="clear" w:color="auto" w:fill="FFFFFF"/>
              </w:rPr>
              <w:t>Знать: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понятия трапеции, ее боковых сторон, основа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ний, равнобокой трапеции, средней линии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ника и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трапеции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;т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еорему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Фалеса; теоремы о сред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ней линии треугольника, о средней линии трапеции; свойство углов при основа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нии равнобокой трапеции; теорему о пропорциональ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ных отрезках; принципы деления отрезка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на</w:t>
            </w:r>
            <w:r w:rsidRPr="0096317E">
              <w:rPr>
                <w:rFonts w:ascii="Times New Roman" w:eastAsia="Arial Unicode MS" w:hAnsi="Times New Roman"/>
                <w:i/>
                <w:iCs/>
                <w:sz w:val="20"/>
                <w:szCs w:val="20"/>
                <w:shd w:val="clear" w:color="auto" w:fill="FFFFFF"/>
              </w:rPr>
              <w:t>п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равных частей и построения чет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вертого пропорционального отрезка.</w:t>
            </w:r>
          </w:p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/>
                <w:iCs/>
                <w:sz w:val="20"/>
                <w:szCs w:val="20"/>
                <w:shd w:val="clear" w:color="auto" w:fill="FFFFFF"/>
              </w:rPr>
              <w:t>Уметь: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Задачи подготови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тельного варианта контрольной работы</w:t>
            </w:r>
          </w:p>
        </w:tc>
      </w:tr>
      <w:tr w:rsidR="00E219B4" w:rsidRPr="006F5E6B" w:rsidTr="0096317E">
        <w:trPr>
          <w:trHeight w:val="166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Theme="minorHAnsi" w:hAnsi="Times New Roman"/>
                <w:b/>
                <w:bCs/>
                <w:sz w:val="20"/>
                <w:szCs w:val="20"/>
              </w:rPr>
            </w:pPr>
            <w:r w:rsidRPr="0096317E">
              <w:rPr>
                <w:rFonts w:ascii="Times New Roman" w:eastAsiaTheme="minorHAnsi" w:hAnsi="Times New Roman"/>
                <w:b/>
                <w:bCs/>
                <w:sz w:val="20"/>
                <w:szCs w:val="20"/>
                <w:shd w:val="clear" w:color="auto" w:fill="FFFFFF"/>
              </w:rPr>
              <w:t>Конт</w:t>
            </w:r>
            <w:r w:rsidRPr="0096317E">
              <w:rPr>
                <w:rFonts w:ascii="Times New Roman" w:eastAsiaTheme="minorHAnsi" w:hAnsi="Times New Roman"/>
                <w:b/>
                <w:bCs/>
                <w:sz w:val="20"/>
                <w:szCs w:val="20"/>
                <w:shd w:val="clear" w:color="auto" w:fill="FFFFFF"/>
              </w:rPr>
              <w:softHyphen/>
              <w:t>рольная работа № 2. Теорема Фалеса. Средняя линия тре</w:t>
            </w:r>
            <w:r w:rsidRPr="0096317E">
              <w:rPr>
                <w:rFonts w:ascii="Times New Roman" w:eastAsiaTheme="minorHAnsi" w:hAnsi="Times New Roman"/>
                <w:b/>
                <w:bCs/>
                <w:sz w:val="20"/>
                <w:szCs w:val="20"/>
                <w:shd w:val="clear" w:color="auto" w:fill="FFFFFF"/>
              </w:rPr>
              <w:softHyphen/>
              <w:t>угольника. Средняя линия тра</w:t>
            </w:r>
            <w:r w:rsidRPr="0096317E">
              <w:rPr>
                <w:rFonts w:ascii="Times New Roman" w:eastAsiaTheme="minorHAnsi" w:hAnsi="Times New Roman"/>
                <w:b/>
                <w:bCs/>
                <w:sz w:val="20"/>
                <w:szCs w:val="20"/>
                <w:shd w:val="clear" w:color="auto" w:fill="FFFFFF"/>
              </w:rPr>
              <w:softHyphen/>
              <w:t>пеции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Проверка знаний, уме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Задания нет</w:t>
            </w:r>
          </w:p>
        </w:tc>
      </w:tr>
      <w:tr w:rsidR="009E68F7" w:rsidRPr="006F5E6B" w:rsidTr="0096317E">
        <w:trPr>
          <w:trHeight w:val="432"/>
        </w:trPr>
        <w:tc>
          <w:tcPr>
            <w:tcW w:w="11067" w:type="dxa"/>
            <w:gridSpan w:val="1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9E68F7" w:rsidRPr="00667AAF" w:rsidRDefault="009E68F7" w:rsidP="00667AAF">
            <w:pPr>
              <w:spacing w:after="0" w:line="240" w:lineRule="auto"/>
              <w:ind w:right="57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</w:pP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§ 7. Теорема Пифагора 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 xml:space="preserve">– </w:t>
            </w:r>
            <w:r w:rsidRPr="006F5E6B"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>18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 часов</w:t>
            </w:r>
          </w:p>
        </w:tc>
      </w:tr>
      <w:tr w:rsidR="0096317E" w:rsidRPr="006F5E6B" w:rsidTr="0096317E">
        <w:trPr>
          <w:gridAfter w:val="1"/>
          <w:wAfter w:w="10" w:type="dxa"/>
          <w:trHeight w:val="400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6F5E6B" w:rsidRDefault="0096317E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19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6F5E6B" w:rsidRDefault="0096317E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Косинус угла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6F5E6B" w:rsidRDefault="0096317E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6F5E6B" w:rsidRDefault="0096317E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FFFFFF"/>
          </w:tcPr>
          <w:p w:rsidR="0096317E" w:rsidRPr="00E219B4" w:rsidRDefault="0096317E" w:rsidP="009E68F7">
            <w:pPr>
              <w:spacing w:after="0" w:line="240" w:lineRule="auto"/>
              <w:ind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t>Работа над ошибками. Понятие косинуса ост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рого угла прямоуголь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ного треугольника. Доказательство того, что косинус угла зависит</w:t>
            </w:r>
          </w:p>
          <w:p w:rsidR="0096317E" w:rsidRPr="00E219B4" w:rsidRDefault="0096317E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t>только от градусной меры угла и не зависит от расположения и раз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меров треугольника. Вычисление косинуса острого угла прямоуголь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ного треугольника и по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строение угла по извест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ному значению косинуса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E219B4" w:rsidRDefault="0096317E" w:rsidP="009E68F7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Знать:</w:t>
            </w:r>
            <w:r w:rsidRPr="00E219B4">
              <w:rPr>
                <w:rFonts w:ascii="Times New Roman" w:eastAsia="Arial Unicode MS" w:hAnsi="Times New Roman"/>
              </w:rPr>
              <w:t xml:space="preserve"> понятие косинуса острого угла прямоуголь</w:t>
            </w:r>
            <w:r w:rsidRPr="00E219B4">
              <w:rPr>
                <w:rFonts w:ascii="Times New Roman" w:eastAsia="Arial Unicode MS" w:hAnsi="Times New Roman"/>
              </w:rPr>
              <w:softHyphen/>
              <w:t>ного треугольника; доказа</w:t>
            </w:r>
            <w:r w:rsidRPr="00E219B4">
              <w:rPr>
                <w:rFonts w:ascii="Times New Roman" w:eastAsia="Arial Unicode MS" w:hAnsi="Times New Roman"/>
              </w:rPr>
              <w:softHyphen/>
              <w:t>тельство того, что косинус угла зависит только от гра</w:t>
            </w:r>
            <w:r w:rsidRPr="00E219B4">
              <w:rPr>
                <w:rFonts w:ascii="Times New Roman" w:eastAsia="Arial Unicode MS" w:hAnsi="Times New Roman"/>
              </w:rPr>
              <w:softHyphen/>
              <w:t>дусной меры угла и не зави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сит от расположения и раз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меров треугольника.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96317E" w:rsidRPr="006F5E6B" w:rsidRDefault="0096317E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62,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1—2, задача 1 (2, 3)</w:t>
            </w:r>
          </w:p>
        </w:tc>
      </w:tr>
      <w:tr w:rsidR="00E219B4" w:rsidRPr="006F5E6B" w:rsidTr="0096317E">
        <w:trPr>
          <w:gridAfter w:val="1"/>
          <w:wAfter w:w="10" w:type="dxa"/>
          <w:trHeight w:val="54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 и ее следствия. Решение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C6051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C6051A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теорему Пифагора и ее следствия.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63,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3—5, задачи 2 (3), 3 (2),6(2)</w:t>
            </w:r>
          </w:p>
        </w:tc>
      </w:tr>
      <w:tr w:rsidR="00E219B4" w:rsidRPr="006F5E6B" w:rsidTr="0096317E">
        <w:trPr>
          <w:gridAfter w:val="1"/>
          <w:wAfter w:w="10" w:type="dxa"/>
          <w:trHeight w:val="54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ра. Еги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петский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 и ее следствия. Теорема, обратная теореме Пи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фагора.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36272A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теорему Пифагора и ее следствия; теорему, об</w:t>
            </w:r>
            <w:r w:rsidRPr="0036272A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ратную теореме Пифагора.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63-64,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дачи 8, 10, 18</w:t>
            </w:r>
          </w:p>
        </w:tc>
      </w:tr>
      <w:tr w:rsidR="00E219B4" w:rsidRPr="006F5E6B" w:rsidTr="0096317E">
        <w:trPr>
          <w:gridAfter w:val="1"/>
          <w:wAfter w:w="10" w:type="dxa"/>
          <w:trHeight w:val="54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ра. Реше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 и ее следствия. Теорема, обратная теореме Пи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фагора.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36272A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теорему Пифагора и ее следствия; теорему, об</w:t>
            </w:r>
            <w:r w:rsidRPr="0036272A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ратную теореме Пифагора.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12, 14 (2), 16</w:t>
            </w:r>
          </w:p>
        </w:tc>
      </w:tr>
      <w:tr w:rsidR="00E219B4" w:rsidRPr="006F5E6B" w:rsidTr="0096317E">
        <w:trPr>
          <w:gridAfter w:val="1"/>
          <w:wAfter w:w="10" w:type="dxa"/>
          <w:trHeight w:val="54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Перпен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дикуляр и наклон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ная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t>Работа над ошибками. Понятия перпенди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куляра, проведенного из точки на </w:t>
            </w:r>
            <w:proofErr w:type="gramStart"/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t>прямую</w:t>
            </w:r>
            <w:proofErr w:type="gramEnd"/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t>, наклонной, основания и проекции наклонной. Доказательство того, что если к прямой из одной точки проведены пер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пендикуляр и наклон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ные, то любая наклонная больше перпендикуляра, равные наклонные име</w:t>
            </w:r>
            <w:r w:rsidRPr="00E219B4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ют равные проекции, из двух наклонных больше та, у которой проекция больше.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понятия перпенди</w:t>
            </w:r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куляра, проведенного из точки на </w:t>
            </w:r>
            <w:proofErr w:type="gramStart"/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прямую</w:t>
            </w:r>
            <w:proofErr w:type="gramEnd"/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, наклон</w:t>
            </w:r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ной, основания и проекции наклонной; доказательство того, что если к прямой из одной точки проведены перпендикуляр и наклон</w:t>
            </w:r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ные, то любая наклонная больше перпендикуляра, равные наклонные имеют равные проекции, из двух наклонных больше та, у ко</w:t>
            </w:r>
            <w:r w:rsidRPr="00E219B4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торой проекция больше.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65,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6,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20, 21</w:t>
            </w:r>
          </w:p>
        </w:tc>
      </w:tr>
      <w:tr w:rsidR="00E219B4" w:rsidRPr="006F5E6B" w:rsidTr="0096317E">
        <w:trPr>
          <w:gridAfter w:val="1"/>
          <w:wAfter w:w="10" w:type="dxa"/>
          <w:trHeight w:val="6022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Перпен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дикуляр и на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клонная.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</w:rPr>
              <w:t>Понятия перпенди</w:t>
            </w:r>
            <w:r w:rsidRPr="00E219B4">
              <w:rPr>
                <w:rFonts w:ascii="Times New Roman" w:eastAsia="Arial Unicode MS" w:hAnsi="Times New Roman"/>
              </w:rPr>
              <w:softHyphen/>
              <w:t xml:space="preserve">куляра, проведенного из точки на </w:t>
            </w:r>
            <w:proofErr w:type="gramStart"/>
            <w:r w:rsidRPr="00E219B4">
              <w:rPr>
                <w:rFonts w:ascii="Times New Roman" w:eastAsia="Arial Unicode MS" w:hAnsi="Times New Roman"/>
              </w:rPr>
              <w:t>прямую</w:t>
            </w:r>
            <w:proofErr w:type="gramEnd"/>
            <w:r w:rsidRPr="00E219B4">
              <w:rPr>
                <w:rFonts w:ascii="Times New Roman" w:eastAsia="Arial Unicode MS" w:hAnsi="Times New Roman"/>
              </w:rPr>
              <w:t>, наклонной, основания и проекции наклонной. Теорема о том, что если к прямой из одной точки проведены перпендикуляр и наклонные, то любая наклонная больше перпендикуляра, равные наклонные име</w:t>
            </w:r>
            <w:r w:rsidRPr="00E219B4">
              <w:rPr>
                <w:rFonts w:ascii="Times New Roman" w:eastAsia="Arial Unicode MS" w:hAnsi="Times New Roman"/>
              </w:rPr>
              <w:softHyphen/>
              <w:t>ют равные проекции, из двух наклонных больше та, у которой проекция больше.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iCs/>
                <w:shd w:val="clear" w:color="auto" w:fill="FFFFFF"/>
              </w:rPr>
            </w:pP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Знать: понятия перпенди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куляра, проведенного из точки на прямую, наклон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 xml:space="preserve">ной, основания и проекции наклонной; теорему о том, что если </w:t>
            </w:r>
            <w:proofErr w:type="gramStart"/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к</w:t>
            </w:r>
            <w:proofErr w:type="gramEnd"/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прямой из одной точки проведены перпенди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куляр и наклонные,</w:t>
            </w:r>
          </w:p>
          <w:p w:rsidR="006102A3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hd w:val="clear" w:color="auto" w:fill="FFFFFF"/>
              </w:rPr>
            </w:pP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то любая наклонная больше перпендикуляра, равные наклонные имеют равные проекции, из двух наклон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ных больше та, у которой проекция больше. Уметь: решать задачи по теме</w:t>
            </w:r>
          </w:p>
          <w:p w:rsidR="00C6051A" w:rsidRPr="00E219B4" w:rsidRDefault="00C6051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Домашняя самостоя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тельная ра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бота</w:t>
            </w:r>
          </w:p>
        </w:tc>
      </w:tr>
      <w:tr w:rsidR="00C6051A" w:rsidRPr="006F5E6B" w:rsidTr="0096317E">
        <w:trPr>
          <w:gridAfter w:val="1"/>
          <w:wAfter w:w="10" w:type="dxa"/>
          <w:trHeight w:val="3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6F5E6B" w:rsidRDefault="00C6051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6F5E6B" w:rsidRDefault="00C6051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Default="00C6051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6F5E6B" w:rsidRDefault="00C6051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E219B4" w:rsidRDefault="00C6051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</w:rPr>
            </w:pP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E219B4" w:rsidRDefault="00C6051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hd w:val="clear" w:color="auto" w:fill="FFFFFF"/>
              </w:rPr>
            </w:pP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6F5E6B" w:rsidRDefault="00C6051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</w:tr>
      <w:tr w:rsidR="00E219B4" w:rsidRPr="006F5E6B" w:rsidTr="0096317E">
        <w:trPr>
          <w:gridAfter w:val="1"/>
          <w:wAfter w:w="10" w:type="dxa"/>
          <w:trHeight w:val="70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25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Решение задач по теме «Теорема Пифаго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</w:rPr>
            </w:pPr>
            <w:r w:rsidRPr="00E219B4">
              <w:rPr>
                <w:rFonts w:ascii="Times New Roman" w:eastAsia="Arial Unicode MS" w:hAnsi="Times New Roman"/>
              </w:rPr>
              <w:t>Понятия косинуса остро</w:t>
            </w:r>
            <w:r w:rsidRPr="00E219B4">
              <w:rPr>
                <w:rFonts w:ascii="Times New Roman" w:eastAsia="Arial Unicode MS" w:hAnsi="Times New Roman"/>
              </w:rPr>
              <w:softHyphen/>
              <w:t>го угла прямоугольного треугольника, перпен</w:t>
            </w:r>
            <w:r w:rsidRPr="00E219B4">
              <w:rPr>
                <w:rFonts w:ascii="Times New Roman" w:eastAsia="Arial Unicode MS" w:hAnsi="Times New Roman"/>
              </w:rPr>
              <w:softHyphen/>
              <w:t xml:space="preserve">дикуляра, проведенного из точки на </w:t>
            </w:r>
            <w:proofErr w:type="gramStart"/>
            <w:r w:rsidRPr="00E219B4">
              <w:rPr>
                <w:rFonts w:ascii="Times New Roman" w:eastAsia="Arial Unicode MS" w:hAnsi="Times New Roman"/>
              </w:rPr>
              <w:t>прямую</w:t>
            </w:r>
            <w:proofErr w:type="gramEnd"/>
            <w:r w:rsidRPr="00E219B4">
              <w:rPr>
                <w:rFonts w:ascii="Times New Roman" w:eastAsia="Arial Unicode MS" w:hAnsi="Times New Roman"/>
              </w:rPr>
              <w:t>, наклонной, основания и проекции наклонной. Теорема о косинусе угла прямоугольного треуголь</w:t>
            </w:r>
            <w:r w:rsidRPr="00E219B4">
              <w:rPr>
                <w:rFonts w:ascii="Times New Roman" w:eastAsia="Arial Unicode MS" w:hAnsi="Times New Roman"/>
              </w:rPr>
              <w:softHyphen/>
              <w:t>ника. Теорема Пифагора и ее следствия. Теорема, обратная теореме Пифа</w:t>
            </w:r>
            <w:r w:rsidRPr="00E219B4">
              <w:rPr>
                <w:rFonts w:ascii="Times New Roman" w:eastAsia="Arial Unicode MS" w:hAnsi="Times New Roman"/>
              </w:rPr>
              <w:softHyphen/>
              <w:t>гора. Теорема о перпен</w:t>
            </w:r>
            <w:r w:rsidRPr="00E219B4">
              <w:rPr>
                <w:rFonts w:ascii="Times New Roman" w:eastAsia="Arial Unicode MS" w:hAnsi="Times New Roman"/>
              </w:rPr>
              <w:softHyphen/>
              <w:t>дикуляре и наклонных, проведенных из одной точки на одну прямую.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219B4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</w:rPr>
            </w:pPr>
            <w:proofErr w:type="gramStart"/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>Знать: понятия косинуса острого угла прямоуголь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ного треугольника, перпен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дикуляра, проведенного из точки на прямую, наклон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ной, основания и проекции наклонной; теорему о ко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синусе угла прямоугольно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го треугольника; теорему Пифагора и ее следствия; теорему, обратную теореме Пифагора; теорему о пер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пендикуляре и наклонных, проведенных из одной точ</w:t>
            </w:r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ки на одну прямую.</w:t>
            </w:r>
            <w:proofErr w:type="gramEnd"/>
            <w:r w:rsidRPr="00E219B4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E219B4" w:rsidRPr="006F5E6B" w:rsidTr="0096317E">
        <w:trPr>
          <w:gridAfter w:val="1"/>
          <w:wAfter w:w="10" w:type="dxa"/>
          <w:trHeight w:val="70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E68F7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  <w:sz w:val="24"/>
                <w:szCs w:val="24"/>
              </w:rPr>
            </w:pPr>
            <w:r w:rsidRPr="009E68F7">
              <w:rPr>
                <w:rFonts w:ascii="Times New Roman" w:eastAsia="Arial Unicode MS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C6051A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Конт</w:t>
            </w:r>
            <w:r w:rsidRPr="00AA658A">
              <w:rPr>
                <w:rFonts w:ascii="Times New Roman" w:eastAsia="Arial Unicode MS" w:hAnsi="Times New Roman"/>
                <w:b/>
              </w:rPr>
              <w:softHyphen/>
              <w:t xml:space="preserve">рольная работа 3. </w:t>
            </w:r>
          </w:p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Теорема Пифагора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Проверка знаний, уме</w:t>
            </w:r>
            <w:r w:rsidRPr="00AA658A">
              <w:rPr>
                <w:rFonts w:ascii="Times New Roman" w:eastAsia="Arial Unicode MS" w:hAnsi="Times New Roman"/>
                <w:b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Контрольная работа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AA658A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Задания нет</w:t>
            </w:r>
          </w:p>
        </w:tc>
      </w:tr>
      <w:tr w:rsidR="00E219B4" w:rsidRPr="006F5E6B" w:rsidTr="0096317E">
        <w:trPr>
          <w:gridAfter w:val="1"/>
          <w:wAfter w:w="10" w:type="dxa"/>
          <w:trHeight w:val="70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Неравен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ство тре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угольника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Понятие расстояния между двумя точками. Теорема о неравенстве треугольника.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E370D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понятие расстоя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ния между двумя точками; теорему о неравенстве тре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угольника.</w:t>
            </w:r>
          </w:p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66,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7—8, задачи 24 (2), 26, 30</w:t>
            </w:r>
          </w:p>
        </w:tc>
      </w:tr>
      <w:tr w:rsidR="00E219B4" w:rsidRPr="006F5E6B" w:rsidTr="0096317E">
        <w:trPr>
          <w:gridAfter w:val="1"/>
          <w:wAfter w:w="10" w:type="dxa"/>
          <w:trHeight w:val="70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Нера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венство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ника.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96317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Понятие расстояния между двумя точками. Теорема о неравенстве треугольника.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96317E" w:rsidRDefault="006102A3" w:rsidP="0096317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понятие расстоя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ния между двумя точками; теорему о неравенстве тре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угольника.</w:t>
            </w:r>
          </w:p>
          <w:p w:rsidR="006102A3" w:rsidRPr="0096317E" w:rsidRDefault="006102A3" w:rsidP="0096317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35, 37, 39</w:t>
            </w:r>
          </w:p>
        </w:tc>
      </w:tr>
      <w:tr w:rsidR="00E219B4" w:rsidRPr="006F5E6B" w:rsidTr="0096317E">
        <w:trPr>
          <w:gridAfter w:val="1"/>
          <w:wAfter w:w="10" w:type="dxa"/>
          <w:trHeight w:val="70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29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Соотно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шения ме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жду сто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ронами и углами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Понятия синуса и тан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генса острого угла в пря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моугольном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нике. Доказательство того, что синус и тангенс зависят только от ве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личины угла. Правила нахождения сторон пря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моугольного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ника с использованием синуса, косинуса и тан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генса угла треугольника.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понятия синуса и тангенса острого угла в прямоугольном треуголь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нике; доказательство того, что синус и тангенс зависят только от величины угла; правила нахождения сторон прямоугольного треуголь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ника с использованием синуса, косинуса и тангенса угла треугольника.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67,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9—10, задачи 48 (1), 50 (2, 4), 52 (1,4), 55</w:t>
            </w:r>
          </w:p>
        </w:tc>
      </w:tr>
      <w:tr w:rsidR="00E219B4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30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Соотно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шения 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жду сто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ронами и углами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 w:firstLine="142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 w:firstLine="142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синуса и тан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генса острого угла в пря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моугольном треугольни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ке. Теорема о том, что синус и тангенс зависят только от величины угла. Правила нахождения сторон прямоугольного треугольника с исполь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зованием синуса, ко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синуса и тангенса угла треугольника.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синуса и тангенса острого угла в прямоугольном треуголь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нике; доказательство того, что синус и тангенс зависят только от величины угла; правила нахождения сторон прямоугольного треуголь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ника с использованием синуса, косинуса и тангенса угла треугольника.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57, 59, 61 (4)</w:t>
            </w:r>
          </w:p>
        </w:tc>
      </w:tr>
      <w:tr w:rsidR="00E219B4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Основные тригоно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метриче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ские тож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дества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Основные тригономет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рические тождества. Упрощение выражений с использованием ос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новных тригонометри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ческих тождеств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основные тригоно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метрические тождества. Уметь: упрощать выраже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ния, используя основные тригонометрические тож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дества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68,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11,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62 (5,7,8), 63 (3), 64 (2), 65 (2, 4)</w:t>
            </w:r>
          </w:p>
        </w:tc>
      </w:tr>
      <w:tr w:rsidR="00E219B4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Значения синуса, косинуса и тангенса некото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рых углов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Формулы приведения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(90° -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(90° —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а. Зна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чения синуса, косинуса и тангенса углов, равных 30°, 45° и 60°.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формулы приведе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ния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(90° -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(90° —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а; значе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ния синуса, косинуса и тан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генса углов, равных 30°, 45° и 60°.</w:t>
            </w:r>
          </w:p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69,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12—13, задачи 68, 70,71</w:t>
            </w:r>
          </w:p>
        </w:tc>
      </w:tr>
      <w:tr w:rsidR="00E219B4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Изме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нение синуса, косинуса и тангенса при воз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растании угла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96317E" w:rsidRDefault="006102A3" w:rsidP="007C70DE">
            <w:pPr>
              <w:spacing w:after="0" w:line="240" w:lineRule="auto"/>
              <w:ind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Теорема об изменении синуса, косинуса и тан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генса при возрастании угла.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теорему об измене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нии синуса, косинуса и тан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генса при возрастании угла.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70,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14,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дачи 72 (2, 4, 6), 74</w:t>
            </w:r>
          </w:p>
        </w:tc>
      </w:tr>
      <w:tr w:rsidR="00E219B4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Основные тригоно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метриче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ские тож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дества. Значения синуса, косинуса и тангенса некото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рых углов.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Теорема о неравен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стве треугольника. Основные тригономет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рические тождества. Формулы приведения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(90° —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(90° —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а. Зна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чения синуса, косинуса и тангенса углов, равных 30°, 45° и 60°. Теорема об изменении синуса, косинуса и тангенса при возрастании угла. Реше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96317E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основные триго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нометрические тожде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ства; формулы приведе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ния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(90° -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(90° —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а; значе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ния синуса, косинуса и тан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генса углов, равных 30°, 45° и 60°; теорему об изменении синуса, косинуса и тангенса при возрастании угла.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61 (2), 63 (2), 64 (1), 65(3)</w:t>
            </w:r>
          </w:p>
        </w:tc>
      </w:tr>
      <w:tr w:rsidR="00E219B4" w:rsidRPr="006F5E6B" w:rsidTr="0096317E">
        <w:trPr>
          <w:gridAfter w:val="1"/>
          <w:wAfter w:w="10" w:type="dxa"/>
          <w:trHeight w:val="374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Решение задач по теме «Соотно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шения 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жду сто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ронами и углами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6102A3" w:rsidRPr="006F5E6B" w:rsidRDefault="006102A3" w:rsidP="00AA658A">
            <w:pPr>
              <w:spacing w:after="0" w:line="240" w:lineRule="auto"/>
              <w:ind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ми. Понятия синуса и тангенса острого угла в прямоугольном треугольнике. Ос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новные тригономет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рические тождества. Формулы приведения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sin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(90° — а) =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cos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а,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cos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(90° — а) =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sin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а. Значения синуса, косинуса и тангенса углов, равных 30°, 45° и 60°. Теорема об изменении синуса, косинуса и тангенса при возрастании угла. Теорема о неравенстве треугольника.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E370D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понятие синуса и тангенса острого угла в прямоугольном треуголь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нике; основные тригоно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 xml:space="preserve">метрические тождества; формулы приведения </w:t>
            </w:r>
            <w:proofErr w:type="spellStart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sin</w:t>
            </w:r>
            <w:proofErr w:type="spell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(90° — а) = </w:t>
            </w:r>
            <w:proofErr w:type="spellStart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cos</w:t>
            </w:r>
            <w:proofErr w:type="spell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а, </w:t>
            </w:r>
            <w:proofErr w:type="spellStart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cos</w:t>
            </w:r>
            <w:proofErr w:type="spell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(90° - а) = </w:t>
            </w:r>
            <w:proofErr w:type="spellStart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sin</w:t>
            </w:r>
            <w:proofErr w:type="spell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а; значе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ния синуса, косинуса и тан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генса углов, равных</w:t>
            </w:r>
          </w:p>
          <w:p w:rsidR="006102A3" w:rsidRPr="00AA658A" w:rsidRDefault="006102A3" w:rsidP="00AA658A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30°, 45° и 60°; теорему об из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менении синуса, косинуса и тангенса при возрастании угла; теорему о неравенстве треугольника. Уметь: решать задачи по теме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102A3" w:rsidRPr="006F5E6B" w:rsidRDefault="006102A3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AA658A" w:rsidRPr="006F5E6B" w:rsidTr="002C6924">
        <w:trPr>
          <w:gridAfter w:val="1"/>
          <w:wAfter w:w="10" w:type="dxa"/>
          <w:trHeight w:val="639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36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AA658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b/>
                <w:sz w:val="24"/>
                <w:szCs w:val="24"/>
              </w:rPr>
              <w:t>Контрольная работа по теме: «Соотношения между сторонами и углами  треугольника»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37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AA658A" w:rsidRDefault="00AA658A" w:rsidP="006C3C32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Проверка знаний, уме</w:t>
            </w:r>
            <w:r w:rsidRPr="00AA658A">
              <w:rPr>
                <w:rFonts w:ascii="Times New Roman" w:eastAsia="Arial Unicode MS" w:hAnsi="Times New Roman"/>
                <w:b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AA658A" w:rsidRDefault="00AA658A" w:rsidP="006C3C32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Контрольная работа</w:t>
            </w:r>
          </w:p>
        </w:tc>
        <w:tc>
          <w:tcPr>
            <w:tcW w:w="155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AA658A" w:rsidRDefault="00AA658A" w:rsidP="006C3C32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</w:rPr>
            </w:pPr>
            <w:r w:rsidRPr="00AA658A">
              <w:rPr>
                <w:rFonts w:ascii="Times New Roman" w:eastAsia="Arial Unicode MS" w:hAnsi="Times New Roman"/>
                <w:b/>
              </w:rPr>
              <w:t>Задания нет</w:t>
            </w:r>
          </w:p>
        </w:tc>
      </w:tr>
      <w:tr w:rsidR="00AA658A" w:rsidRPr="006F5E6B" w:rsidTr="0096317E">
        <w:trPr>
          <w:gridAfter w:val="1"/>
          <w:wAfter w:w="10" w:type="dxa"/>
          <w:trHeight w:val="418"/>
        </w:trPr>
        <w:tc>
          <w:tcPr>
            <w:tcW w:w="110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C6051A">
            <w:pPr>
              <w:spacing w:after="0" w:line="240" w:lineRule="auto"/>
              <w:ind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§ 8. Декартовы координаты на плоскости 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 xml:space="preserve"> - </w:t>
            </w:r>
            <w:r w:rsidRPr="00E370DB"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>11</w:t>
            </w:r>
            <w:r>
              <w:rPr>
                <w:rFonts w:ascii="Times New Roman" w:eastAsiaTheme="minorHAnsi" w:hAnsi="Times New Roman"/>
                <w:b/>
                <w:bCs/>
                <w:sz w:val="24"/>
                <w:szCs w:val="24"/>
                <w:shd w:val="clear" w:color="auto" w:fill="FFFFFF"/>
              </w:rPr>
              <w:t xml:space="preserve"> часов</w:t>
            </w:r>
          </w:p>
        </w:tc>
      </w:tr>
      <w:tr w:rsidR="00AA658A" w:rsidRPr="006F5E6B" w:rsidTr="0096317E">
        <w:trPr>
          <w:gridAfter w:val="1"/>
          <w:wAfter w:w="10" w:type="dxa"/>
          <w:trHeight w:val="132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9E68F7">
            <w:pPr>
              <w:spacing w:after="0" w:line="240" w:lineRule="auto"/>
              <w:ind w:left="57"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Опреде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ление де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картовых координат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координатной плоскости, координат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ных четвертей, 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 точки.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понятия координат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ной плоскости, координат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ных четвертей, координат точки.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71,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1—3, задачи 3, 5, 8, 10</w:t>
            </w:r>
          </w:p>
        </w:tc>
      </w:tr>
      <w:tr w:rsidR="00AA658A" w:rsidRPr="006F5E6B" w:rsidTr="0096317E">
        <w:trPr>
          <w:gridAfter w:val="1"/>
          <w:wAfter w:w="10" w:type="dxa"/>
          <w:trHeight w:val="175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38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динаты середины отрезка. Расстоя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между точками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Формулы вычисления координат середины от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резка, расстояния между точками.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формулы вычисле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ния координат середины отрезка, расстояния между точками.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72-73, вопросы 4—5, задачи 12 (1), 13(3), 17</w:t>
            </w:r>
          </w:p>
        </w:tc>
      </w:tr>
      <w:tr w:rsidR="00AA658A" w:rsidRPr="006F5E6B" w:rsidTr="0096317E">
        <w:trPr>
          <w:gridAfter w:val="1"/>
          <w:wAfter w:w="10" w:type="dxa"/>
          <w:trHeight w:val="1958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39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динаты середины отрезка. Расстоя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между точками.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Формулы вычисления координат середины от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резка, расстояния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хмежду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точками.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формулы вычисле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ния координат середины отрезка, расстояния между точками.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15, 20, 22</w:t>
            </w:r>
          </w:p>
        </w:tc>
      </w:tr>
      <w:tr w:rsidR="00AA658A" w:rsidRPr="006F5E6B" w:rsidTr="0096317E">
        <w:trPr>
          <w:gridAfter w:val="1"/>
          <w:wAfter w:w="10" w:type="dxa"/>
          <w:trHeight w:val="132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40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Урав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нение окружно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сти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Понятие уравнения фигуры в декартовых ко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ординатах на плоскости. Уравнение окружности.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понятие уравнения фигуры в декартовых коор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динатах на плоскости; урав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нение окружности. 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74,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6—7, задачи 25, 27, 29</w:t>
            </w:r>
          </w:p>
        </w:tc>
      </w:tr>
      <w:tr w:rsidR="00AA658A" w:rsidRPr="006F5E6B" w:rsidTr="0096317E">
        <w:trPr>
          <w:gridAfter w:val="1"/>
          <w:wAfter w:w="10" w:type="dxa"/>
          <w:trHeight w:val="1757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41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Уравне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ние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мой</w:t>
            </w:r>
            <w:proofErr w:type="gram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. Ко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ординаты точки пе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ресечения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прямых</w:t>
            </w:r>
            <w:proofErr w:type="gramEnd"/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Уравнение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прямой</w:t>
            </w:r>
            <w:proofErr w:type="gram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. 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шение задач на нахож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дение координат точки пересечения прямых, на составление уравне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ния прямой, проходя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щей через две точки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уравнение прямой. 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hideMark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75-76, вопросы 8—9, задачи 36 (2), 39 (2, 4), 40 (3)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42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Распо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ложение прямой относи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тельно системы коорди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нат. Угло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вой коэф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фициент в урав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нении прямой. График линейной функции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Расположение прямой относительно системы координат. Понятие углового коэффициента 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прямой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. Доказатель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ство того, что угловой коэффициент прямой равен тангенсу острого угла, который образует прямая с осью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О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х. Дока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зательство того, что гра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фиком линейной функ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ции является 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прямая</w:t>
            </w:r>
            <w:proofErr w:type="gramEnd"/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понятие углового ко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эффициента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прямой;дока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зательство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того, что угловой коэффициент прямой равен тангенсу острого угла, кото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рый образует прямая с осью</w:t>
            </w:r>
            <w:proofErr w:type="gram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О</w:t>
            </w:r>
            <w:proofErr w:type="gram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х, что графиком линейной функции является прямая. Уметь: определять располо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жение прямой относительно системы координат; нахо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дить угол наклона прямой к оси</w:t>
            </w:r>
            <w:proofErr w:type="gram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О</w:t>
            </w:r>
            <w:proofErr w:type="gram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х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77-79,во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10—12, задачи 46, 49 (2, 3)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43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Уравнение окруж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ности. Уравнение 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прямой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. Решение задач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Уравнение окружности. Расположение прямой относительно системы координат. Понятие угло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вого коэффициента 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пря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мой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. Уравнение </w:t>
            </w: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прямой</w:t>
            </w:r>
            <w:proofErr w:type="gram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уравнение окружно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сти; расположение прямой относительно системы ко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ординат; понятие углового коэффициента прямой; уравнение прямой.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32, 33, 44 (2, 4, 6)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44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proofErr w:type="gram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Пере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сечение прямой с окруж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ностью</w:t>
            </w:r>
            <w:proofErr w:type="gramEnd"/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Работа над ошибками. Различные случаи вза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имного расположения прямой и окружности. Определение взаимного расположения прямой и окружности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различные случаи взаимного расположения прямой и окружности. Уметь: определять взаим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ное расположение прямой и окружности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80,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13, задачи 50 (2, 4), 51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45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Опре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деление синуса, косинуса и тан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генса для любого угла от 0° до 180°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Понятия синуса, косинуса, тангенса для углов от 0° до 180°. Формулы приведения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а. 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понятия сину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са, косинуса, тангенса для углов от 0° до 180°; формулы приведения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-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- а) = -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81,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14—15, задачи 54, 56 (2, 4), 57 (2), 60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46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Решение задач по теме «Декар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товы ко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ординаты на пло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скости»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0"/>
                <w:szCs w:val="20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Формулы вычисления координат середины отрезка, расстояния ме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жду точками. Уравнения окружности и прямой. Различные случаи вза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имного расположения прямой и окружно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 xml:space="preserve">сти. Понятия синуса, косинуса, тангенса для углов от 0° до 180°. Формулы приведения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 xml:space="preserve"> а. Ре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формулы вычисле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ния координат середины отрезка, расстояния ме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жду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точками</w:t>
            </w:r>
            <w:proofErr w:type="gram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;у</w:t>
            </w:r>
            <w:proofErr w:type="gram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равнения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окружности и прямой; различные случаи вза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имного расположения прямой и окружности; понятия синуса, косинуса, тангенса для углов от 0° до 180°; формулы приведе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 xml:space="preserve">ния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- а) =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sin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- а) = -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cos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а, 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(180° — а) = —</w:t>
            </w:r>
            <w:proofErr w:type="spellStart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tg</w:t>
            </w:r>
            <w:proofErr w:type="spellEnd"/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 xml:space="preserve"> 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47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b/>
                <w:sz w:val="20"/>
                <w:szCs w:val="20"/>
              </w:rPr>
              <w:t>Конт</w:t>
            </w:r>
            <w:r w:rsidRPr="0096317E">
              <w:rPr>
                <w:rFonts w:ascii="Times New Roman" w:eastAsia="Arial Unicode MS" w:hAnsi="Times New Roman"/>
                <w:b/>
                <w:sz w:val="20"/>
                <w:szCs w:val="20"/>
              </w:rPr>
              <w:softHyphen/>
              <w:t>рольная работа № 5.</w:t>
            </w:r>
            <w:r w:rsidRPr="0096317E">
              <w:rPr>
                <w:rFonts w:ascii="Times New Roman" w:eastAsia="Arial Unicode MS" w:hAnsi="Times New Roman"/>
                <w:b/>
                <w:color w:val="000000"/>
                <w:sz w:val="20"/>
                <w:szCs w:val="20"/>
              </w:rPr>
              <w:t xml:space="preserve"> Декартовы координа</w:t>
            </w:r>
            <w:r w:rsidRPr="0096317E">
              <w:rPr>
                <w:rFonts w:ascii="Times New Roman" w:eastAsia="Arial Unicode MS" w:hAnsi="Times New Roman"/>
                <w:b/>
                <w:color w:val="000000"/>
                <w:sz w:val="20"/>
                <w:szCs w:val="20"/>
              </w:rPr>
              <w:softHyphen/>
              <w:t>ты на пло</w:t>
            </w:r>
            <w:r w:rsidRPr="0096317E">
              <w:rPr>
                <w:rFonts w:ascii="Times New Roman" w:eastAsia="Arial Unicode MS" w:hAnsi="Times New Roman"/>
                <w:b/>
                <w:color w:val="000000"/>
                <w:sz w:val="20"/>
                <w:szCs w:val="20"/>
              </w:rPr>
              <w:softHyphen/>
              <w:t>скости</w:t>
            </w:r>
          </w:p>
        </w:tc>
        <w:tc>
          <w:tcPr>
            <w:tcW w:w="70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Проверка знаний, уме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Задания нет</w:t>
            </w:r>
          </w:p>
        </w:tc>
      </w:tr>
      <w:tr w:rsidR="00AA658A" w:rsidRPr="006F5E6B" w:rsidTr="0096317E">
        <w:trPr>
          <w:gridAfter w:val="1"/>
          <w:wAfter w:w="10" w:type="dxa"/>
          <w:trHeight w:val="443"/>
        </w:trPr>
        <w:tc>
          <w:tcPr>
            <w:tcW w:w="110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961D79">
            <w:pPr>
              <w:spacing w:after="0" w:line="240" w:lineRule="auto"/>
              <w:ind w:left="57"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§ 9. Движения (9 часов)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48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Преобра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зование фигур. Свойства движения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преобразова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ния фигуры, движения. Свойства движений. 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преобразо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вания фигуры, движения; свойства движений.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82^83, вопросы 1—4, задачи 1, 2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49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Симмет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рия 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сительно точки. Симмет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рия 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сительно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прямой</w:t>
            </w:r>
            <w:proofErr w:type="gramEnd"/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симметрии от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носительно точки и сим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метрии относительно прямой. Доказательство того, что симметрия 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сительно точки и симмет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рия относительно прямой являются движениями.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симметрии относительно точки и сим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метрии относительно пря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мой; доказательство того, что симметрия относитель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но точки и симметрия отно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сительно прямой являются движениями.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84-85,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5—14, задачи 4, 6, 14, 16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50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Симмет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рия 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сительно точки. Симмет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рия 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сительно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прямой</w:t>
            </w:r>
            <w:proofErr w:type="gram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. Решение задач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симметрии относительно точки и симметрии относи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тельно прямой. Теоремы о том, что симметрия 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относительно точки и симметрия относи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 прямой являются движениями.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Знать: понятия симметрии относительно точки и сим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метрии относительно пря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 xml:space="preserve">мой; 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доказательство того, что симметрия относитель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но точки и симметрия отно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сительно прямой являются движениями.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Задачи 9, 11, 19,22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Поворот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Работа над ошибками. Понятие поворота. По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строение геометриче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ских фигур, полученных из данных при повороте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понятие поворота. Уметь: строить геометриче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ские фигуры, полученные из данных при повороте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86,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 15, за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дачи 25 (2), 26,23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52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C6051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t>Парал</w:t>
            </w: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лельный перенос и его свойства Сущест</w:t>
            </w: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вование и един</w:t>
            </w: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ственность параллель</w:t>
            </w: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ного пере</w:t>
            </w:r>
            <w:r w:rsidRPr="00C6051A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носа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Понятие параллельного переноса. Свойства па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раллельного переноса. Теорема о существова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нии и единственности параллельного переноса.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понятие параллель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ного переноса; свойства параллельного переноса; теорему о существовании и единственности парал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лельного переноса.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87-88,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16—18, задачи 28, 29 (2)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53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Парал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лельный перенос и его свойства. Решение задач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Понятие параллельного переноса. Свойства па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раллельного переноса. Теорема о существова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нии и единственности параллельного переноса.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понятие параллель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ного переноса; свойства параллельного переноса; теорему о существовании и единственности парал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лельного переноса.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29 (3), 30 (2)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54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Arial Unicode MS" w:hAnsi="Times New Roman"/>
                <w:sz w:val="24"/>
                <w:szCs w:val="24"/>
              </w:rPr>
              <w:t>Сонаправлен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ность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по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лупрямых. Равенство фигур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Работа над ошибками. Понятия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сонаправл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>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ных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и противоположно направленных полупря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мых, равных фигур. 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Знать: понятия </w:t>
            </w:r>
            <w:proofErr w:type="spellStart"/>
            <w:r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сонаправ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ленных</w:t>
            </w:r>
            <w:proofErr w:type="spell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и противоположно направленных полупрямых, равных фигур.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89-90,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19—22, задачи 33, 34, 38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55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>ение задач по теме «Движе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ния» 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движения, симметрии относитель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 точки и симметрии относительно прямой, параллельного переноса, поворота и их свойства.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движения, симметрии относительно точки и симметрии относи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тельно прямой, параллель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ного переноса, поворота и их свойства.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56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85657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  <w:sz w:val="24"/>
                <w:szCs w:val="24"/>
              </w:rPr>
            </w:pPr>
            <w:r w:rsidRPr="00985657">
              <w:rPr>
                <w:rFonts w:ascii="Times New Roman" w:eastAsia="Arial Unicode MS" w:hAnsi="Times New Roman"/>
                <w:b/>
                <w:sz w:val="24"/>
                <w:szCs w:val="24"/>
              </w:rPr>
              <w:t>Конт</w:t>
            </w:r>
            <w:r w:rsidRPr="00985657">
              <w:rPr>
                <w:rFonts w:ascii="Times New Roman" w:eastAsia="Arial Unicode MS" w:hAnsi="Times New Roman"/>
                <w:b/>
                <w:sz w:val="24"/>
                <w:szCs w:val="24"/>
              </w:rPr>
              <w:softHyphen/>
              <w:t>рольная работа № 6. Движения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Проверка знаний, уме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Задания нет</w:t>
            </w:r>
          </w:p>
        </w:tc>
      </w:tr>
      <w:tr w:rsidR="00AA658A" w:rsidRPr="006F5E6B" w:rsidTr="0096317E">
        <w:trPr>
          <w:gridAfter w:val="1"/>
          <w:wAfter w:w="10" w:type="dxa"/>
          <w:trHeight w:val="479"/>
        </w:trPr>
        <w:tc>
          <w:tcPr>
            <w:tcW w:w="11057" w:type="dxa"/>
            <w:gridSpan w:val="1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C6051A">
            <w:pPr>
              <w:spacing w:after="0" w:line="240" w:lineRule="auto"/>
              <w:ind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§ 10. Векторы</w:t>
            </w:r>
            <w:r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 xml:space="preserve"> 10 ч.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57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Абсолют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ная вели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чина и на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правление вектора. Равенство векторов. Коорди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наты век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тора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вектора, проти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воположно направленных и одинаково направлен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ных векторов, абсолют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ной величины вектора, равных векторов, 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 вектора. Свойства равных векторов. Реше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вектора, противоположно направ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ленных и одинаково на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правленных векторов, абсо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лютной величины вектора, равных векторов, координат вектора; свойства равных векторов.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91-93, вопросы 1-9, задачи 3, 5, 7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58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Сложение векторов. Сложение сил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Понятия сложения век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торов, разности векто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ров. Правила треуголь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ника, параллелограмма. Представление силы в виде суммы двух сил.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Знать: понятия сложения векторов, разности векто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ров; правила треугольника, параллелограмма; представ</w:t>
            </w: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softHyphen/>
              <w:t>ление силы в виде суммы двух сил.</w:t>
            </w:r>
          </w:p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iCs/>
                <w:sz w:val="20"/>
                <w:szCs w:val="20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94-95,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10—16, задачи 8 (2), 9(2,4), 10 (2), 15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59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Сложение векторов. Сложение сил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сложения век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торов, разности векто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ров. Правила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ника, параллелограмма.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понятие сложения векторов, разности векто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ров; прав</w:t>
            </w:r>
            <w:r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ила треугольника, параллелограм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ма.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12, 13 (3), 14(2), 16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60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Умно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жение вектора на число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Понятие произведения вектора на число. Пра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вила умножения век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тора на число. Теорема об абсолютной величине вектора, умноженного на число.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понятие произве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дения вектора на число; правила умножения вектора на число; теорему об абсо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лютной величине вектора, умноженного на число.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96,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17—18, задачи 18, 20 (2), 22, 23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61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Разло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t>же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ние векто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 по двум неколли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неарным векторам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Понятие коллинеарных векторов. Свойство коллинеарных векторов. Разложение вектора по двум неколлинеарным векторам. Решение 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Знать: понятие коллинеар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ных векторов; свойство кол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линеарных векторов; тео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 xml:space="preserve">рему о разложении вектора по двум неколлинеарным 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векторам.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П. 97,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19—20. задачи 25, 27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62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Скаляр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ное про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изведение векторов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скалярного произведения векторов, угла между ненулевыми векторами. Свойства скалярного произведе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ния векторов. Скалярное произведение перпен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дикулярных векторов.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скалярного произведения векторов, угла между ненулевыми век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торами; свойства скалярно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го произведения векторов; скалярное произведение перпендикулярных векто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ров.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98, во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просы 21—26, задачи 31, 33, 35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63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Скаляр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ное про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изведение векторов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6317E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0"/>
                <w:szCs w:val="20"/>
              </w:rPr>
            </w:pP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t>Понятия скалярного произведения векторов, угла между ненулевыми векторами. Свойства скалярного произведе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ния векторов. Скалярное произведение перпен</w:t>
            </w:r>
            <w:r w:rsidRPr="0096317E">
              <w:rPr>
                <w:rFonts w:ascii="Times New Roman" w:eastAsia="Arial Unicode MS" w:hAnsi="Times New Roman"/>
                <w:sz w:val="20"/>
                <w:szCs w:val="20"/>
              </w:rPr>
              <w:softHyphen/>
              <w:t>дикулярных векторов. Решение задач по теме</w:t>
            </w:r>
          </w:p>
        </w:tc>
        <w:tc>
          <w:tcPr>
            <w:tcW w:w="215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Задачи 36, 40,43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64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Разло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жение вектора по 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динатным векторам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единичного вектора, координатных векторов. Разложение вектора по координат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ным векторам.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единичного вектора, координатных век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торов; формулу разложения вектора по координатным векторам.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П. 99, зада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чи 45, 47, 49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65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Решение задач по теме «Векто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ры»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вектора, проти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воположно направленных и одинаково направлен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ных векторов, абсолют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ной величины вектора, равных векторов, коор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динат вектора, сложения и разности векторов, произведения вектора на число, скалярного про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изведения векторов, угла между ненулевыми векто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рами, коллинеарных век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торов. Свойство коллине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арных векторов. Свойства действий над 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векторами. Правила треугольника и параллелограмма. Раз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ложение вектора по двум неколлинеарным векто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рам, по координатным векторам.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proofErr w:type="gramStart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Знать: понятия вектора, противоположно направлен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ных и одинаково направлен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ных векторов, абсолютной величины вектора, равных векторов, координат век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тора, сложения и разности векторов, произведения век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тора на число, скалярного произведения векторов, угла между ненулевыми вектора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 xml:space="preserve">ми, 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lastRenderedPageBreak/>
              <w:t>коллинеарных векторов; свойство коллинеарных векторов; свойства действий над векторами; правила тре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угольника и параллелограм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ма; теорему о разложении вектора по двум неколлине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арным векторам;</w:t>
            </w:r>
            <w:proofErr w:type="gramEnd"/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 xml:space="preserve"> формулу разложения вектора по коор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динатным векторам. 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Задачи подготови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тельного варианта контрольной работы</w:t>
            </w:r>
          </w:p>
        </w:tc>
      </w:tr>
      <w:tr w:rsidR="00AA658A" w:rsidRPr="006F5E6B" w:rsidTr="0096317E">
        <w:trPr>
          <w:gridAfter w:val="1"/>
          <w:wAfter w:w="10" w:type="dxa"/>
          <w:trHeight w:val="690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66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985657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b/>
                <w:sz w:val="24"/>
                <w:szCs w:val="24"/>
              </w:rPr>
            </w:pPr>
            <w:r w:rsidRPr="00985657">
              <w:rPr>
                <w:rFonts w:ascii="Times New Roman" w:eastAsia="Arial Unicode MS" w:hAnsi="Times New Roman"/>
                <w:b/>
                <w:sz w:val="24"/>
                <w:szCs w:val="24"/>
              </w:rPr>
              <w:t>Конт</w:t>
            </w:r>
            <w:r w:rsidRPr="00985657">
              <w:rPr>
                <w:rFonts w:ascii="Times New Roman" w:eastAsia="Arial Unicode MS" w:hAnsi="Times New Roman"/>
                <w:b/>
                <w:sz w:val="24"/>
                <w:szCs w:val="24"/>
              </w:rPr>
              <w:softHyphen/>
              <w:t>рольная работа №7. Векторы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Проверка знаний, уме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ний и навыков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Задания нет</w:t>
            </w:r>
          </w:p>
        </w:tc>
      </w:tr>
      <w:tr w:rsidR="00AA658A" w:rsidRPr="006F5E6B" w:rsidTr="0096317E">
        <w:trPr>
          <w:gridAfter w:val="1"/>
          <w:wAfter w:w="10" w:type="dxa"/>
          <w:trHeight w:val="555"/>
        </w:trPr>
        <w:tc>
          <w:tcPr>
            <w:tcW w:w="11057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961D79">
            <w:pPr>
              <w:spacing w:after="0" w:line="240" w:lineRule="auto"/>
              <w:ind w:left="57" w:right="57"/>
              <w:jc w:val="center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>Повторение курса геометрии за 8 класс</w:t>
            </w:r>
            <w:r>
              <w:rPr>
                <w:rFonts w:ascii="Times New Roman" w:eastAsia="Arial Unicode MS" w:hAnsi="Times New Roman"/>
                <w:b/>
                <w:color w:val="000000"/>
                <w:sz w:val="24"/>
                <w:szCs w:val="24"/>
              </w:rPr>
              <w:t xml:space="preserve"> – 2 часа </w:t>
            </w:r>
          </w:p>
        </w:tc>
      </w:tr>
      <w:tr w:rsidR="00AA658A" w:rsidRPr="006F5E6B" w:rsidTr="0096317E">
        <w:trPr>
          <w:gridAfter w:val="1"/>
          <w:wAfter w:w="10" w:type="dxa"/>
          <w:trHeight w:val="223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67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Повто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рение по теме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«Четырех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  <w:t>угольни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ки»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hd w:val="clear" w:color="auto" w:fill="FFFFFF"/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Работа над ошибками. Понятия параллелограм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ма, прямоугольника,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ромба, квадрата,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трапе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proofErr w:type="gramEnd"/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ции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, их свойства и </w:t>
            </w:r>
            <w:proofErr w:type="gram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при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proofErr w:type="gramEnd"/>
          </w:p>
          <w:p w:rsidR="00AA658A" w:rsidRPr="006F5E6B" w:rsidRDefault="00AA658A" w:rsidP="007C70DE">
            <w:pPr>
              <w:shd w:val="clear" w:color="auto" w:fill="FFFFFF"/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знаки.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030467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Знать: понятия параллело</w:t>
            </w: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softHyphen/>
              <w:t>грамма, прямоугол</w:t>
            </w:r>
            <w:r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ьника, ромба, квадрата, их свой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>ства и признаки.</w:t>
            </w:r>
          </w:p>
          <w:p w:rsidR="00AA658A" w:rsidRPr="00E370D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iCs/>
                <w:sz w:val="24"/>
                <w:szCs w:val="24"/>
                <w:shd w:val="clear" w:color="auto" w:fill="FFFFFF"/>
              </w:rPr>
              <w:t>Уметь:</w:t>
            </w: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 xml:space="preserve"> решать задачи</w:t>
            </w:r>
          </w:p>
          <w:p w:rsidR="00AA658A" w:rsidRPr="006F5E6B" w:rsidRDefault="00AA658A" w:rsidP="007C70DE">
            <w:pPr>
              <w:shd w:val="clear" w:color="auto" w:fill="FFFFFF"/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E370DB">
              <w:rPr>
                <w:rFonts w:ascii="Times New Roman" w:eastAsia="Arial Unicode MS" w:hAnsi="Times New Roman"/>
                <w:sz w:val="24"/>
                <w:szCs w:val="24"/>
              </w:rPr>
              <w:t>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Домашняя самостоятель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ная работа</w:t>
            </w:r>
          </w:p>
        </w:tc>
      </w:tr>
      <w:tr w:rsidR="00AA658A" w:rsidRPr="006F5E6B" w:rsidTr="0096317E">
        <w:trPr>
          <w:gridAfter w:val="1"/>
          <w:wAfter w:w="10" w:type="dxa"/>
          <w:trHeight w:val="2235"/>
        </w:trPr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68</w:t>
            </w:r>
          </w:p>
        </w:tc>
        <w:tc>
          <w:tcPr>
            <w:tcW w:w="254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Повто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рение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 теме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«Теорема Пифаго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ра»</w:t>
            </w:r>
          </w:p>
        </w:tc>
        <w:tc>
          <w:tcPr>
            <w:tcW w:w="5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1</w:t>
            </w:r>
          </w:p>
        </w:tc>
        <w:tc>
          <w:tcPr>
            <w:tcW w:w="11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jc w:val="both"/>
              <w:rPr>
                <w:rFonts w:ascii="Times New Roman" w:eastAsia="Arial Unicode MS" w:hAnsi="Times New Roman"/>
                <w:sz w:val="24"/>
                <w:szCs w:val="24"/>
              </w:rPr>
            </w:pPr>
          </w:p>
        </w:tc>
        <w:tc>
          <w:tcPr>
            <w:tcW w:w="2435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Понятия синуса, коси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нуса и тангенса острого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угла прямоугольного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треугольника. Перпен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дикуляра, проведенного</w:t>
            </w:r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из точки на прямую, наклонной, основания наклонной, проекции наклонной и взаимосвязь между ними. Теорема Пифагора и ее следствия. Теорема, обратная теоре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ме Пифагора. Основные тригонометрические тож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дества. Формулы приве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дения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sin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(90° — а) =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cos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а,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cos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(90° — 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 xml:space="preserve">а) = </w:t>
            </w:r>
            <w:proofErr w:type="spellStart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sin</w:t>
            </w:r>
            <w:proofErr w:type="spellEnd"/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 а. Зна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чения синуса, косинуса и тангенса углов, равных 30°, 45° и 60°. Решение задач по теме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C6051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hd w:val="clear" w:color="auto" w:fill="FFFFFF"/>
              </w:rPr>
            </w:pP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lastRenderedPageBreak/>
              <w:t>Знать: понятия синуса</w:t>
            </w:r>
            <w:proofErr w:type="gram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,</w:t>
            </w:r>
            <w:proofErr w:type="gramEnd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косинуса и тангенса ост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рого угла прямоугольного</w:t>
            </w:r>
          </w:p>
          <w:p w:rsidR="00AA658A" w:rsidRPr="00C6051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iCs/>
                <w:shd w:val="clear" w:color="auto" w:fill="FFFFFF"/>
              </w:rPr>
            </w:pPr>
            <w:proofErr w:type="gram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треугольника, перпенди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куляра, проведенного из  точки на прямую, наклон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ной, основания наклон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ной, проекции наклонной и взаимосвязь между ними; теорему Пифагора и ее след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ствия; теорему, обратную теореме Пифагора;  основ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ные тригонометрические тождества; формулы приве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 xml:space="preserve">дения </w:t>
            </w:r>
            <w:proofErr w:type="spell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sin</w:t>
            </w:r>
            <w:proofErr w:type="spellEnd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(90° — а) = </w:t>
            </w:r>
            <w:proofErr w:type="spell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cos</w:t>
            </w:r>
            <w:proofErr w:type="spellEnd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а, </w:t>
            </w:r>
            <w:proofErr w:type="spell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cos</w:t>
            </w:r>
            <w:proofErr w:type="spellEnd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(90° — а) = </w:t>
            </w:r>
            <w:proofErr w:type="spellStart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sin</w:t>
            </w:r>
            <w:proofErr w:type="spellEnd"/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 xml:space="preserve"> а; значе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lastRenderedPageBreak/>
              <w:t>ния синуса, косинуса и тан</w:t>
            </w: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softHyphen/>
              <w:t>генса углов, равных 30°, 45° и 60°.</w:t>
            </w:r>
            <w:proofErr w:type="gramEnd"/>
          </w:p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C6051A">
              <w:rPr>
                <w:rFonts w:ascii="Times New Roman" w:eastAsia="Arial Unicode MS" w:hAnsi="Times New Roman"/>
                <w:iCs/>
                <w:shd w:val="clear" w:color="auto" w:fill="FFFFFF"/>
              </w:rPr>
              <w:t>Уметь: решать задачи по теме</w:t>
            </w:r>
          </w:p>
        </w:tc>
        <w:tc>
          <w:tcPr>
            <w:tcW w:w="154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AA658A" w:rsidRPr="006F5E6B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lastRenderedPageBreak/>
              <w:t>Домашняя</w:t>
            </w:r>
          </w:p>
          <w:p w:rsidR="00AA658A" w:rsidRDefault="00AA658A" w:rsidP="007C70DE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/>
                <w:sz w:val="24"/>
                <w:szCs w:val="24"/>
              </w:rPr>
              <w:t>самостоя</w:t>
            </w:r>
            <w:r>
              <w:rPr>
                <w:rFonts w:ascii="Times New Roman" w:eastAsia="Arial Unicode MS" w:hAnsi="Times New Roman"/>
                <w:sz w:val="24"/>
                <w:szCs w:val="24"/>
              </w:rPr>
              <w:softHyphen/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 xml:space="preserve">тельная </w:t>
            </w:r>
          </w:p>
          <w:p w:rsidR="00AA658A" w:rsidRPr="006F5E6B" w:rsidRDefault="00AA658A" w:rsidP="00E219B4">
            <w:pPr>
              <w:spacing w:after="0" w:line="240" w:lineRule="auto"/>
              <w:ind w:left="57" w:right="57"/>
              <w:rPr>
                <w:rFonts w:ascii="Times New Roman" w:eastAsia="Arial Unicode MS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ра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бота</w:t>
            </w:r>
          </w:p>
        </w:tc>
      </w:tr>
    </w:tbl>
    <w:p w:rsidR="006102A3" w:rsidRDefault="006102A3" w:rsidP="00185262">
      <w:pPr>
        <w:spacing w:line="240" w:lineRule="auto"/>
        <w:sectPr w:rsidR="006102A3" w:rsidSect="00667AAF">
          <w:pgSz w:w="11906" w:h="16838"/>
          <w:pgMar w:top="567" w:right="567" w:bottom="567" w:left="567" w:header="709" w:footer="709" w:gutter="0"/>
          <w:cols w:space="708"/>
          <w:docGrid w:linePitch="360"/>
        </w:sectPr>
      </w:pPr>
    </w:p>
    <w:p w:rsidR="0052342A" w:rsidRPr="00A93796" w:rsidRDefault="008A12A3" w:rsidP="0052342A">
      <w:pPr>
        <w:spacing w:after="0" w:line="240" w:lineRule="auto"/>
        <w:rPr>
          <w:rFonts w:asciiTheme="minorHAnsi" w:hAnsiTheme="minorHAnsi" w:cstheme="minorHAnsi"/>
          <w:sz w:val="36"/>
        </w:rPr>
      </w:pPr>
      <w:r>
        <w:rPr>
          <w:rFonts w:asciiTheme="minorHAnsi" w:hAnsiTheme="minorHAnsi" w:cstheme="minorHAnsi"/>
          <w:sz w:val="36"/>
        </w:rPr>
        <w:lastRenderedPageBreak/>
        <w:t xml:space="preserve">                        Контрольно - о</w:t>
      </w:r>
      <w:r w:rsidR="0052342A" w:rsidRPr="00A93796">
        <w:rPr>
          <w:rFonts w:asciiTheme="minorHAnsi" w:hAnsiTheme="minorHAnsi" w:cstheme="minorHAnsi"/>
          <w:sz w:val="36"/>
        </w:rPr>
        <w:t>ценочные материалы</w:t>
      </w:r>
    </w:p>
    <w:p w:rsidR="0052342A" w:rsidRDefault="008A12A3" w:rsidP="0052342A">
      <w:pPr>
        <w:spacing w:after="0" w:line="240" w:lineRule="auto"/>
        <w:rPr>
          <w:rFonts w:cstheme="minorHAnsi"/>
          <w:sz w:val="24"/>
          <w:szCs w:val="24"/>
        </w:rPr>
      </w:pPr>
      <w:r>
        <w:rPr>
          <w:rFonts w:asciiTheme="minorHAnsi" w:hAnsiTheme="minorHAnsi" w:cstheme="minorHAnsi"/>
          <w:sz w:val="36"/>
        </w:rPr>
        <w:t xml:space="preserve">                                         </w:t>
      </w:r>
      <w:r w:rsidR="0052342A" w:rsidRPr="00A93796">
        <w:rPr>
          <w:rFonts w:asciiTheme="minorHAnsi" w:hAnsiTheme="minorHAnsi" w:cstheme="minorHAnsi"/>
          <w:sz w:val="36"/>
        </w:rPr>
        <w:t>Геометрия 8 класс</w:t>
      </w:r>
    </w:p>
    <w:p w:rsidR="0052342A" w:rsidRPr="00A93796" w:rsidRDefault="0052342A" w:rsidP="0052342A">
      <w:pPr>
        <w:spacing w:after="0" w:line="240" w:lineRule="auto"/>
        <w:rPr>
          <w:rFonts w:cstheme="minorHAnsi"/>
          <w:sz w:val="24"/>
          <w:szCs w:val="24"/>
        </w:rPr>
      </w:pP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36"/>
        </w:rPr>
      </w:pPr>
      <w:r w:rsidRPr="00A93796">
        <w:rPr>
          <w:rFonts w:asciiTheme="minorHAnsi" w:hAnsiTheme="minorHAnsi" w:cstheme="minorHAnsi"/>
          <w:sz w:val="36"/>
        </w:rPr>
        <w:t>Контрольная работа № 1.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1.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стороны параллелограмма.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2. Найти углы ромба.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3. Доказать, что четырёхугольник – параллелограмм.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36"/>
        </w:rPr>
      </w:pPr>
      <w:r w:rsidRPr="00A93796">
        <w:rPr>
          <w:rFonts w:asciiTheme="minorHAnsi" w:hAnsiTheme="minorHAnsi" w:cstheme="minorHAnsi"/>
          <w:sz w:val="36"/>
        </w:rPr>
        <w:t>Контрольная работа № 2.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1.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углы параллелограмма.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2.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Доказать равенство периметров треугольников.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>
        <w:rPr>
          <w:rFonts w:cstheme="minorHAnsi"/>
          <w:sz w:val="24"/>
        </w:rPr>
        <w:t>3. Н</w:t>
      </w:r>
      <w:r w:rsidRPr="00A93796">
        <w:rPr>
          <w:rFonts w:asciiTheme="minorHAnsi" w:hAnsiTheme="minorHAnsi" w:cstheme="minorHAnsi"/>
          <w:sz w:val="24"/>
        </w:rPr>
        <w:t>айти среднюю линию трапеции.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</w:p>
    <w:p w:rsidR="0052342A" w:rsidRDefault="0052342A" w:rsidP="0052342A">
      <w:pPr>
        <w:spacing w:after="0" w:line="240" w:lineRule="auto"/>
        <w:rPr>
          <w:rFonts w:cstheme="minorHAnsi"/>
          <w:sz w:val="24"/>
          <w:szCs w:val="24"/>
        </w:rPr>
      </w:pPr>
      <w:r w:rsidRPr="00A93796">
        <w:rPr>
          <w:rFonts w:asciiTheme="minorHAnsi" w:hAnsiTheme="minorHAnsi" w:cstheme="minorHAnsi"/>
          <w:sz w:val="36"/>
        </w:rPr>
        <w:t>Контрольная работа № 3.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  <w:szCs w:val="24"/>
        </w:rPr>
      </w:pP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1.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диагональ прямоугольника.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2.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сторону треугольника.</w:t>
      </w:r>
    </w:p>
    <w:p w:rsidR="0052342A" w:rsidRPr="00A93796" w:rsidRDefault="0052342A" w:rsidP="0052342A">
      <w:pPr>
        <w:spacing w:after="0" w:line="240" w:lineRule="auto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3.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</w:rPr>
        <w:t>Найти проекцию наклонной.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24"/>
        </w:rPr>
      </w:pPr>
    </w:p>
    <w:p w:rsidR="0052342A" w:rsidRDefault="0052342A" w:rsidP="0052342A">
      <w:pPr>
        <w:spacing w:after="0"/>
        <w:rPr>
          <w:rFonts w:cstheme="minorHAnsi"/>
          <w:sz w:val="24"/>
          <w:szCs w:val="24"/>
        </w:rPr>
      </w:pPr>
      <w:r w:rsidRPr="00A93796">
        <w:rPr>
          <w:rFonts w:asciiTheme="minorHAnsi" w:hAnsiTheme="minorHAnsi" w:cstheme="minorHAnsi"/>
          <w:sz w:val="36"/>
        </w:rPr>
        <w:t>Контрольная работа № 4.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24"/>
          <w:szCs w:val="24"/>
        </w:rPr>
      </w:pP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24"/>
        </w:rPr>
      </w:pPr>
      <w:r w:rsidRPr="00A93796">
        <w:rPr>
          <w:rFonts w:asciiTheme="minorHAnsi" w:hAnsiTheme="minorHAnsi" w:cstheme="minorHAnsi"/>
          <w:sz w:val="24"/>
        </w:rPr>
        <w:t>1.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неизвестные стороны и углы прямоугольного треугольника.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28"/>
        </w:rPr>
      </w:pPr>
      <w:r w:rsidRPr="00A93796">
        <w:rPr>
          <w:rFonts w:asciiTheme="minorHAnsi" w:hAnsiTheme="minorHAnsi" w:cstheme="minorHAnsi"/>
          <w:sz w:val="24"/>
        </w:rPr>
        <w:t>2.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диагональ ромба.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28"/>
        </w:rPr>
      </w:pPr>
      <w:r w:rsidRPr="00A93796">
        <w:rPr>
          <w:rFonts w:asciiTheme="minorHAnsi" w:hAnsiTheme="minorHAnsi" w:cstheme="minorHAnsi"/>
          <w:sz w:val="24"/>
        </w:rPr>
        <w:t>3.</w:t>
      </w:r>
      <w:r>
        <w:rPr>
          <w:rFonts w:cstheme="minorHAnsi"/>
          <w:sz w:val="24"/>
        </w:rPr>
        <w:t xml:space="preserve"> </w:t>
      </w:r>
      <w:r w:rsidRPr="00A93796">
        <w:rPr>
          <w:rFonts w:asciiTheme="minorHAnsi" w:hAnsiTheme="minorHAnsi" w:cstheme="minorHAnsi"/>
          <w:sz w:val="24"/>
        </w:rPr>
        <w:t>Найти боковые стороны треугольника.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36"/>
        </w:rPr>
      </w:pPr>
    </w:p>
    <w:p w:rsidR="0052342A" w:rsidRPr="00A93796" w:rsidRDefault="0052342A" w:rsidP="0052342A">
      <w:pPr>
        <w:spacing w:after="0"/>
        <w:rPr>
          <w:rFonts w:asciiTheme="minorHAnsi" w:hAnsiTheme="minorHAnsi" w:cstheme="minorHAnsi"/>
          <w:sz w:val="36"/>
        </w:rPr>
      </w:pPr>
      <w:r w:rsidRPr="00A93796">
        <w:rPr>
          <w:rFonts w:asciiTheme="minorHAnsi" w:hAnsiTheme="minorHAnsi" w:cstheme="minorHAnsi"/>
          <w:sz w:val="36"/>
        </w:rPr>
        <w:t>Контрольная работа №5.</w:t>
      </w:r>
    </w:p>
    <w:p w:rsidR="0052342A" w:rsidRDefault="0052342A" w:rsidP="0052342A">
      <w:pPr>
        <w:spacing w:after="0"/>
        <w:rPr>
          <w:rFonts w:cstheme="minorHAnsi"/>
        </w:rPr>
      </w:pPr>
    </w:p>
    <w:p w:rsidR="0052342A" w:rsidRPr="00A93796" w:rsidRDefault="0052342A" w:rsidP="0052342A">
      <w:pPr>
        <w:spacing w:after="0"/>
        <w:rPr>
          <w:rFonts w:asciiTheme="minorHAnsi" w:hAnsiTheme="minorHAnsi" w:cstheme="minorHAnsi"/>
        </w:rPr>
      </w:pPr>
      <w:r w:rsidRPr="00A93796">
        <w:rPr>
          <w:rFonts w:asciiTheme="minorHAnsi" w:hAnsiTheme="minorHAnsi" w:cstheme="minorHAnsi"/>
        </w:rPr>
        <w:t>1. Найти: а) диаметр окружности;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</w:rPr>
      </w:pPr>
      <w:r w:rsidRPr="00A93796">
        <w:rPr>
          <w:rFonts w:asciiTheme="minorHAnsi" w:hAnsiTheme="minorHAnsi" w:cstheme="minorHAnsi"/>
        </w:rPr>
        <w:t xml:space="preserve">                 </w:t>
      </w:r>
      <w:r>
        <w:rPr>
          <w:rFonts w:cstheme="minorHAnsi"/>
        </w:rPr>
        <w:t xml:space="preserve"> </w:t>
      </w:r>
      <w:r w:rsidRPr="00A93796">
        <w:rPr>
          <w:rFonts w:asciiTheme="minorHAnsi" w:hAnsiTheme="minorHAnsi" w:cstheme="minorHAnsi"/>
        </w:rPr>
        <w:t>б) координаты центра окружности;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</w:rPr>
      </w:pPr>
      <w:r>
        <w:rPr>
          <w:rFonts w:cstheme="minorHAnsi"/>
        </w:rPr>
        <w:t xml:space="preserve">                 </w:t>
      </w:r>
      <w:r w:rsidRPr="00A93796">
        <w:rPr>
          <w:rFonts w:asciiTheme="minorHAnsi" w:hAnsiTheme="minorHAnsi" w:cstheme="minorHAnsi"/>
        </w:rPr>
        <w:t xml:space="preserve"> в) уравнение окружности. </w:t>
      </w:r>
    </w:p>
    <w:p w:rsidR="0052342A" w:rsidRPr="00A93796" w:rsidRDefault="0052342A" w:rsidP="0052342A">
      <w:pPr>
        <w:spacing w:after="0"/>
        <w:rPr>
          <w:rFonts w:asciiTheme="minorHAnsi" w:hAnsiTheme="minorHAnsi" w:cstheme="minorHAnsi"/>
        </w:rPr>
      </w:pPr>
      <w:r w:rsidRPr="00A93796">
        <w:rPr>
          <w:rFonts w:asciiTheme="minorHAnsi" w:hAnsiTheme="minorHAnsi" w:cstheme="minorHAnsi"/>
        </w:rPr>
        <w:t>2.</w:t>
      </w:r>
      <w:r>
        <w:rPr>
          <w:rFonts w:cstheme="minorHAnsi"/>
        </w:rPr>
        <w:t xml:space="preserve"> </w:t>
      </w:r>
      <w:r w:rsidRPr="00A93796">
        <w:rPr>
          <w:rFonts w:asciiTheme="minorHAnsi" w:hAnsiTheme="minorHAnsi" w:cstheme="minorHAnsi"/>
        </w:rPr>
        <w:t>Найти координаты вершины параллелограмма.</w:t>
      </w:r>
    </w:p>
    <w:p w:rsidR="0052342A" w:rsidRDefault="0052342A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52342A" w:rsidRDefault="0052342A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52342A" w:rsidRDefault="0052342A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52342A" w:rsidRDefault="0052342A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52342A" w:rsidRDefault="0052342A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667AAF" w:rsidRDefault="00667AAF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667AAF" w:rsidRDefault="00667AAF" w:rsidP="006102A3">
      <w:pPr>
        <w:jc w:val="center"/>
        <w:rPr>
          <w:rFonts w:ascii="Times New Roman" w:hAnsi="Times New Roman"/>
          <w:b/>
          <w:sz w:val="36"/>
          <w:szCs w:val="28"/>
        </w:rPr>
      </w:pPr>
    </w:p>
    <w:p w:rsidR="006102A3" w:rsidRDefault="006102A3" w:rsidP="006102A3">
      <w:pPr>
        <w:jc w:val="center"/>
        <w:rPr>
          <w:rFonts w:ascii="Times New Roman" w:hAnsi="Times New Roman"/>
          <w:b/>
          <w:sz w:val="36"/>
          <w:szCs w:val="28"/>
        </w:rPr>
      </w:pPr>
      <w:r>
        <w:rPr>
          <w:rFonts w:ascii="Times New Roman" w:hAnsi="Times New Roman"/>
          <w:b/>
          <w:sz w:val="36"/>
          <w:szCs w:val="28"/>
        </w:rPr>
        <w:lastRenderedPageBreak/>
        <w:t>График реализации практической части программы</w:t>
      </w:r>
    </w:p>
    <w:tbl>
      <w:tblPr>
        <w:tblStyle w:val="a8"/>
        <w:tblW w:w="0" w:type="auto"/>
        <w:tblLook w:val="04A0"/>
      </w:tblPr>
      <w:tblGrid>
        <w:gridCol w:w="3160"/>
        <w:gridCol w:w="891"/>
        <w:gridCol w:w="2999"/>
        <w:gridCol w:w="2520"/>
      </w:tblGrid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Практическая часть программы</w:t>
            </w:r>
          </w:p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Дата</w:t>
            </w: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Тема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Форма проведения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№1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</w:rPr>
              <w:t>Четырех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</w:rPr>
              <w:softHyphen/>
              <w:t>угольники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№2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t>Теорема Фалеса. Средняя линия тре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softHyphen/>
              <w:t>угольника. Средняя линия тра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softHyphen/>
              <w:t>пеции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№3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9B1C8C" w:rsidRDefault="00B44DD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№4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9B1C8C" w:rsidRDefault="00B44DD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Соотно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шения 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жду сто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ронами и углами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№5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F112A2" w:rsidRDefault="00B44DD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Декартовы координа</w:t>
            </w: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ты на пло</w:t>
            </w: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скости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6102A3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 №6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02A3" w:rsidRDefault="006102A3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Pr="00F112A2" w:rsidRDefault="00B44DD2" w:rsidP="007C70DE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t>Движение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02A3" w:rsidRDefault="006102A3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B44DD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4DD2" w:rsidRPr="00F112A2" w:rsidRDefault="00B44DD2" w:rsidP="00B44DD2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t>Конт</w:t>
            </w: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softHyphen/>
              <w:t xml:space="preserve">рольная работа №7. 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44DD2" w:rsidRDefault="00B44DD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4DD2" w:rsidRPr="00F112A2" w:rsidRDefault="00B44DD2" w:rsidP="007C70DE">
            <w:pPr>
              <w:rPr>
                <w:rFonts w:ascii="Times New Roman" w:hAnsi="Times New Roman"/>
                <w:sz w:val="24"/>
                <w:szCs w:val="28"/>
              </w:rPr>
            </w:pP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t>Векторы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44DD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№1(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провероч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F112A2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</w:rPr>
              <w:t>Четырех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</w:rPr>
              <w:softHyphen/>
              <w:t>угольники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№2(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обуч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F112A2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t>Теорема Фалеса. Средняя линия тре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softHyphen/>
              <w:t>угольника. Средняя линия тра</w:t>
            </w:r>
            <w:r w:rsidRPr="00F112A2">
              <w:rPr>
                <w:rFonts w:ascii="Times New Roman" w:eastAsiaTheme="minorHAnsi" w:hAnsi="Times New Roman"/>
                <w:bCs/>
                <w:sz w:val="24"/>
                <w:szCs w:val="24"/>
                <w:shd w:val="clear" w:color="auto" w:fill="FFFFFF"/>
              </w:rPr>
              <w:softHyphen/>
              <w:t>пеции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№3(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провероч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9B1C8C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Теорема Пифагора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№4(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обуч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9B1C8C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t>Соотно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шения ме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жду сто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ронами и углами треуголь</w:t>
            </w:r>
            <w:r w:rsidRPr="006F5E6B">
              <w:rPr>
                <w:rFonts w:ascii="Times New Roman" w:eastAsia="Arial Unicode MS" w:hAnsi="Times New Roman"/>
                <w:sz w:val="24"/>
                <w:szCs w:val="24"/>
              </w:rPr>
              <w:softHyphen/>
              <w:t>ника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№5(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провероч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Pr="00F112A2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t>Декартовы координа</w:t>
            </w: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ты на пло</w:t>
            </w:r>
            <w:r w:rsidRPr="00F112A2">
              <w:rPr>
                <w:rFonts w:ascii="Times New Roman" w:eastAsia="Arial Unicode MS" w:hAnsi="Times New Roman"/>
                <w:color w:val="000000"/>
                <w:sz w:val="24"/>
                <w:szCs w:val="24"/>
              </w:rPr>
              <w:softHyphen/>
              <w:t>скости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№6(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обуч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F112A2" w:rsidRDefault="00F112A2" w:rsidP="00961D79">
            <w:pPr>
              <w:rPr>
                <w:rFonts w:ascii="Times New Roman" w:hAnsi="Times New Roman"/>
                <w:sz w:val="24"/>
                <w:szCs w:val="24"/>
              </w:rPr>
            </w:pP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t>Движение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  <w:tr w:rsidR="00F112A2" w:rsidTr="00F112A2">
        <w:tc>
          <w:tcPr>
            <w:tcW w:w="3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Самостоятельная работа №7(</w:t>
            </w: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провероч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8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112A2" w:rsidRDefault="00F112A2" w:rsidP="007C70DE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Pr="00F112A2" w:rsidRDefault="00F112A2" w:rsidP="00961D79">
            <w:pPr>
              <w:rPr>
                <w:rFonts w:ascii="Times New Roman" w:hAnsi="Times New Roman"/>
                <w:sz w:val="24"/>
                <w:szCs w:val="28"/>
              </w:rPr>
            </w:pPr>
            <w:r w:rsidRPr="00F112A2">
              <w:rPr>
                <w:rFonts w:ascii="Times New Roman" w:eastAsia="Arial Unicode MS" w:hAnsi="Times New Roman"/>
                <w:sz w:val="24"/>
                <w:szCs w:val="24"/>
              </w:rPr>
              <w:t>Векторы</w:t>
            </w:r>
          </w:p>
        </w:tc>
        <w:tc>
          <w:tcPr>
            <w:tcW w:w="2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112A2" w:rsidRDefault="00F112A2" w:rsidP="007C70DE">
            <w:pPr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письменная работа по вариантам</w:t>
            </w:r>
          </w:p>
        </w:tc>
      </w:tr>
    </w:tbl>
    <w:p w:rsidR="00667AAF" w:rsidRDefault="00667AAF" w:rsidP="006102A3">
      <w:pPr>
        <w:pStyle w:val="aa"/>
        <w:spacing w:line="240" w:lineRule="auto"/>
        <w:rPr>
          <w:rFonts w:ascii="Arial Narrow" w:hAnsi="Arial Narrow" w:cs="Tahoma"/>
          <w:sz w:val="28"/>
          <w:szCs w:val="28"/>
        </w:rPr>
      </w:pPr>
    </w:p>
    <w:p w:rsidR="00667AAF" w:rsidRDefault="00667AAF" w:rsidP="006102A3">
      <w:pPr>
        <w:pStyle w:val="aa"/>
        <w:spacing w:line="240" w:lineRule="auto"/>
        <w:rPr>
          <w:rFonts w:ascii="Arial Narrow" w:hAnsi="Arial Narrow" w:cs="Tahoma"/>
          <w:sz w:val="28"/>
          <w:szCs w:val="28"/>
        </w:rPr>
      </w:pPr>
      <w:r>
        <w:rPr>
          <w:rFonts w:ascii="Arial Narrow" w:hAnsi="Arial Narrow" w:cs="Tahoma"/>
          <w:sz w:val="28"/>
          <w:szCs w:val="28"/>
        </w:rPr>
        <w:t>ЛИТЕРАТУРА</w:t>
      </w:r>
    </w:p>
    <w:p w:rsidR="00667AAF" w:rsidRPr="00667AAF" w:rsidRDefault="00667AAF" w:rsidP="00667AAF">
      <w:pPr>
        <w:spacing w:line="240" w:lineRule="auto"/>
        <w:rPr>
          <w:rFonts w:ascii="Arial Narrow" w:hAnsi="Arial Narrow" w:cs="Tahoma"/>
          <w:sz w:val="28"/>
          <w:szCs w:val="28"/>
        </w:rPr>
      </w:pPr>
    </w:p>
    <w:p w:rsidR="006102A3" w:rsidRPr="00667AAF" w:rsidRDefault="006102A3" w:rsidP="00667AAF">
      <w:pPr>
        <w:spacing w:line="240" w:lineRule="auto"/>
        <w:jc w:val="both"/>
        <w:rPr>
          <w:rFonts w:ascii="Arial Narrow" w:hAnsi="Arial Narrow" w:cs="Tahoma"/>
          <w:sz w:val="28"/>
          <w:szCs w:val="28"/>
        </w:rPr>
      </w:pPr>
      <w:r w:rsidRPr="00667AAF">
        <w:rPr>
          <w:rFonts w:ascii="Arial Narrow" w:hAnsi="Arial Narrow" w:cs="Tahoma"/>
          <w:sz w:val="28"/>
          <w:szCs w:val="28"/>
        </w:rPr>
        <w:t>А.В. Погорелов. Учебник для 7-9 классов;</w:t>
      </w:r>
    </w:p>
    <w:p w:rsidR="006102A3" w:rsidRPr="00B30460" w:rsidRDefault="006102A3" w:rsidP="00667AAF">
      <w:pPr>
        <w:spacing w:line="240" w:lineRule="auto"/>
        <w:jc w:val="both"/>
        <w:rPr>
          <w:rFonts w:ascii="Arial Narrow" w:hAnsi="Arial Narrow" w:cs="Tahoma"/>
          <w:sz w:val="28"/>
          <w:szCs w:val="28"/>
        </w:rPr>
      </w:pPr>
      <w:r w:rsidRPr="00B30460">
        <w:rPr>
          <w:rFonts w:ascii="Arial Narrow" w:hAnsi="Arial Narrow" w:cs="Tahoma"/>
          <w:sz w:val="28"/>
          <w:szCs w:val="28"/>
        </w:rPr>
        <w:t xml:space="preserve">В.А. Гусев, А.И. </w:t>
      </w:r>
      <w:proofErr w:type="spellStart"/>
      <w:r w:rsidRPr="00B30460">
        <w:rPr>
          <w:rFonts w:ascii="Arial Narrow" w:hAnsi="Arial Narrow" w:cs="Tahoma"/>
          <w:sz w:val="28"/>
          <w:szCs w:val="28"/>
        </w:rPr>
        <w:t>Медяник</w:t>
      </w:r>
      <w:proofErr w:type="spellEnd"/>
      <w:r w:rsidRPr="00B30460">
        <w:rPr>
          <w:rFonts w:ascii="Arial Narrow" w:hAnsi="Arial Narrow" w:cs="Tahoma"/>
          <w:sz w:val="28"/>
          <w:szCs w:val="28"/>
        </w:rPr>
        <w:t>. Дидактические материалы для 7, 8, 9 классов;</w:t>
      </w:r>
    </w:p>
    <w:p w:rsidR="006102A3" w:rsidRPr="00667AAF" w:rsidRDefault="006102A3" w:rsidP="00667AAF">
      <w:pPr>
        <w:spacing w:line="240" w:lineRule="auto"/>
        <w:jc w:val="both"/>
        <w:rPr>
          <w:rFonts w:ascii="Arial Narrow" w:hAnsi="Arial Narrow"/>
          <w:sz w:val="28"/>
          <w:szCs w:val="28"/>
        </w:rPr>
      </w:pPr>
      <w:r w:rsidRPr="00667AAF">
        <w:rPr>
          <w:rFonts w:ascii="Arial Narrow" w:hAnsi="Arial Narrow"/>
          <w:sz w:val="28"/>
          <w:szCs w:val="28"/>
        </w:rPr>
        <w:t>Березина Л.Ю. и др. Преподавание курса геометрии по учебнику А.В. Погорелова «Геометрия 7 – 9. – М.: Экзамен, 20</w:t>
      </w:r>
      <w:r w:rsidR="00667AAF">
        <w:rPr>
          <w:rFonts w:ascii="Arial Narrow" w:hAnsi="Arial Narrow"/>
          <w:sz w:val="28"/>
          <w:szCs w:val="28"/>
        </w:rPr>
        <w:t>16</w:t>
      </w:r>
      <w:r w:rsidRPr="00667AAF">
        <w:rPr>
          <w:rFonts w:ascii="Arial Narrow" w:hAnsi="Arial Narrow"/>
          <w:sz w:val="28"/>
          <w:szCs w:val="28"/>
        </w:rPr>
        <w:t>.</w:t>
      </w:r>
    </w:p>
    <w:p w:rsidR="006102A3" w:rsidRPr="00B30460" w:rsidRDefault="006102A3" w:rsidP="00667AAF">
      <w:pPr>
        <w:spacing w:after="0" w:line="240" w:lineRule="auto"/>
        <w:jc w:val="both"/>
        <w:rPr>
          <w:rFonts w:ascii="Arial Narrow" w:hAnsi="Arial Narrow"/>
          <w:sz w:val="28"/>
          <w:szCs w:val="28"/>
        </w:rPr>
      </w:pPr>
      <w:r w:rsidRPr="00B30460">
        <w:rPr>
          <w:rFonts w:ascii="Arial Narrow" w:hAnsi="Arial Narrow"/>
          <w:sz w:val="28"/>
          <w:szCs w:val="28"/>
        </w:rPr>
        <w:t xml:space="preserve">Гусев В. А.,  </w:t>
      </w:r>
      <w:proofErr w:type="spellStart"/>
      <w:r w:rsidRPr="00B30460">
        <w:rPr>
          <w:rFonts w:ascii="Arial Narrow" w:hAnsi="Arial Narrow"/>
          <w:sz w:val="28"/>
          <w:szCs w:val="28"/>
        </w:rPr>
        <w:t>Медяник</w:t>
      </w:r>
      <w:proofErr w:type="spellEnd"/>
      <w:r w:rsidRPr="00B30460">
        <w:rPr>
          <w:rFonts w:ascii="Arial Narrow" w:hAnsi="Arial Narrow"/>
          <w:sz w:val="28"/>
          <w:szCs w:val="28"/>
        </w:rPr>
        <w:t xml:space="preserve"> А. И. Геометрия: дидактические материалы для 8 класса. – М.: Просвещение, 20</w:t>
      </w:r>
      <w:r w:rsidR="00667AAF">
        <w:rPr>
          <w:rFonts w:ascii="Arial Narrow" w:hAnsi="Arial Narrow"/>
          <w:sz w:val="28"/>
          <w:szCs w:val="28"/>
        </w:rPr>
        <w:t>17</w:t>
      </w:r>
      <w:r w:rsidRPr="00B30460">
        <w:rPr>
          <w:rFonts w:ascii="Arial Narrow" w:hAnsi="Arial Narrow"/>
          <w:sz w:val="28"/>
          <w:szCs w:val="28"/>
        </w:rPr>
        <w:t>.</w:t>
      </w:r>
    </w:p>
    <w:p w:rsidR="005C45E6" w:rsidRDefault="006102A3" w:rsidP="00667AAF">
      <w:pPr>
        <w:spacing w:after="0" w:line="240" w:lineRule="auto"/>
        <w:jc w:val="both"/>
      </w:pPr>
      <w:r w:rsidRPr="00B30460">
        <w:rPr>
          <w:rFonts w:ascii="Arial Narrow" w:hAnsi="Arial Narrow"/>
          <w:sz w:val="28"/>
          <w:szCs w:val="28"/>
        </w:rPr>
        <w:t>Мельникова Н.Б. и др. Геометрия: Дидактические материалы для 7 – 9 классов общеобразовательных уч</w:t>
      </w:r>
      <w:r>
        <w:rPr>
          <w:rFonts w:ascii="Arial Narrow" w:hAnsi="Arial Narrow"/>
          <w:sz w:val="28"/>
          <w:szCs w:val="28"/>
        </w:rPr>
        <w:t xml:space="preserve">реждений. – М.: Мнемозина, </w:t>
      </w:r>
      <w:r w:rsidR="00667AAF">
        <w:rPr>
          <w:rFonts w:ascii="Arial Narrow" w:hAnsi="Arial Narrow"/>
          <w:sz w:val="28"/>
          <w:szCs w:val="28"/>
        </w:rPr>
        <w:t>2016</w:t>
      </w:r>
      <w:r>
        <w:rPr>
          <w:rFonts w:ascii="Arial Narrow" w:hAnsi="Arial Narrow"/>
          <w:sz w:val="28"/>
          <w:szCs w:val="28"/>
        </w:rPr>
        <w:t>.</w:t>
      </w:r>
    </w:p>
    <w:sectPr w:rsidR="005C45E6" w:rsidSect="00667AAF">
      <w:pgSz w:w="11906" w:h="16838"/>
      <w:pgMar w:top="567" w:right="567" w:bottom="567" w:left="56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E71D3" w:rsidRDefault="005E71D3" w:rsidP="00523C91">
      <w:pPr>
        <w:spacing w:after="0" w:line="240" w:lineRule="auto"/>
      </w:pPr>
      <w:r>
        <w:separator/>
      </w:r>
    </w:p>
  </w:endnote>
  <w:endnote w:type="continuationSeparator" w:id="0">
    <w:p w:rsidR="005E71D3" w:rsidRDefault="005E71D3" w:rsidP="00523C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  <w:font w:name="TimesNewRomanPSMT">
    <w:altName w:val="Arial Unicode MS"/>
    <w:panose1 w:val="00000000000000000000"/>
    <w:charset w:val="80"/>
    <w:family w:val="auto"/>
    <w:notTrueType/>
    <w:pitch w:val="default"/>
    <w:sig w:usb0="00000000" w:usb1="08070000" w:usb2="00000010" w:usb3="00000000" w:csb0="0002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E71D3" w:rsidRDefault="005E71D3" w:rsidP="00523C91">
      <w:pPr>
        <w:spacing w:after="0" w:line="240" w:lineRule="auto"/>
      </w:pPr>
      <w:r>
        <w:separator/>
      </w:r>
    </w:p>
  </w:footnote>
  <w:footnote w:type="continuationSeparator" w:id="0">
    <w:p w:rsidR="005E71D3" w:rsidRDefault="005E71D3" w:rsidP="00523C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7594A"/>
    <w:multiLevelType w:val="hybridMultilevel"/>
    <w:tmpl w:val="CD8E6AAE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7CE2164"/>
    <w:multiLevelType w:val="hybridMultilevel"/>
    <w:tmpl w:val="40B6FE4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9137DD"/>
    <w:multiLevelType w:val="hybridMultilevel"/>
    <w:tmpl w:val="781ADE72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4DB2813"/>
    <w:multiLevelType w:val="hybridMultilevel"/>
    <w:tmpl w:val="5538A456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2E24694F"/>
    <w:multiLevelType w:val="hybridMultilevel"/>
    <w:tmpl w:val="B55405CE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F661C7E"/>
    <w:multiLevelType w:val="hybridMultilevel"/>
    <w:tmpl w:val="6BE84478"/>
    <w:lvl w:ilvl="0" w:tplc="04190005">
      <w:start w:val="1"/>
      <w:numFmt w:val="bullet"/>
      <w:lvlText w:val=""/>
      <w:lvlJc w:val="left"/>
      <w:pPr>
        <w:tabs>
          <w:tab w:val="num" w:pos="700"/>
        </w:tabs>
        <w:ind w:left="700" w:hanging="360"/>
      </w:pPr>
      <w:rPr>
        <w:rFonts w:ascii="Wingdings" w:hAnsi="Wingdings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379C16FA"/>
    <w:multiLevelType w:val="hybridMultilevel"/>
    <w:tmpl w:val="49800A3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8908A2"/>
    <w:multiLevelType w:val="hybridMultilevel"/>
    <w:tmpl w:val="580C55D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BCA42AF"/>
    <w:multiLevelType w:val="hybridMultilevel"/>
    <w:tmpl w:val="0CC068F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C0361CA"/>
    <w:multiLevelType w:val="hybridMultilevel"/>
    <w:tmpl w:val="A2F0550A"/>
    <w:lvl w:ilvl="0" w:tplc="0419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4D126E10"/>
    <w:multiLevelType w:val="hybridMultilevel"/>
    <w:tmpl w:val="49B61CE8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D446B5A"/>
    <w:multiLevelType w:val="hybridMultilevel"/>
    <w:tmpl w:val="36A4B6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0C859FA"/>
    <w:multiLevelType w:val="hybridMultilevel"/>
    <w:tmpl w:val="46D86348"/>
    <w:lvl w:ilvl="0" w:tplc="041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3">
    <w:nsid w:val="51F914D6"/>
    <w:multiLevelType w:val="hybridMultilevel"/>
    <w:tmpl w:val="021C47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30655F5"/>
    <w:multiLevelType w:val="hybridMultilevel"/>
    <w:tmpl w:val="C2C8F78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6342A84"/>
    <w:multiLevelType w:val="hybridMultilevel"/>
    <w:tmpl w:val="7A0A601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0663F1F"/>
    <w:multiLevelType w:val="hybridMultilevel"/>
    <w:tmpl w:val="A84035C0"/>
    <w:lvl w:ilvl="0" w:tplc="0419000B">
      <w:start w:val="1"/>
      <w:numFmt w:val="bullet"/>
      <w:lvlText w:val=""/>
      <w:lvlJc w:val="left"/>
      <w:pPr>
        <w:ind w:left="108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7D3117EA"/>
    <w:multiLevelType w:val="hybridMultilevel"/>
    <w:tmpl w:val="31A27C98"/>
    <w:lvl w:ilvl="0" w:tplc="0419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F757C1D"/>
    <w:multiLevelType w:val="hybridMultilevel"/>
    <w:tmpl w:val="E2602C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2"/>
  </w:num>
  <w:num w:numId="3">
    <w:abstractNumId w:val="8"/>
  </w:num>
  <w:num w:numId="4">
    <w:abstractNumId w:val="6"/>
  </w:num>
  <w:num w:numId="5">
    <w:abstractNumId w:val="1"/>
  </w:num>
  <w:num w:numId="6">
    <w:abstractNumId w:val="14"/>
  </w:num>
  <w:num w:numId="7">
    <w:abstractNumId w:val="18"/>
  </w:num>
  <w:num w:numId="8">
    <w:abstractNumId w:val="15"/>
  </w:num>
  <w:num w:numId="9">
    <w:abstractNumId w:val="13"/>
  </w:num>
  <w:num w:numId="10">
    <w:abstractNumId w:val="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  <w:lvlOverride w:ilvl="0"/>
    <w:lvlOverride w:ilvl="1">
      <w:startOverride w:val="1"/>
    </w:lvlOverride>
    <w:lvlOverride w:ilvl="2"/>
    <w:lvlOverride w:ilvl="3"/>
    <w:lvlOverride w:ilvl="4"/>
    <w:lvlOverride w:ilvl="5"/>
    <w:lvlOverride w:ilvl="6"/>
    <w:lvlOverride w:ilvl="7"/>
    <w:lvlOverride w:ilvl="8"/>
  </w:num>
  <w:num w:numId="12">
    <w:abstractNumId w:val="2"/>
  </w:num>
  <w:num w:numId="13">
    <w:abstractNumId w:val="17"/>
  </w:num>
  <w:num w:numId="14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3"/>
  </w:num>
  <w:num w:numId="20">
    <w:abstractNumId w:val="0"/>
  </w:num>
  <w:num w:numId="21">
    <w:abstractNumId w:val="1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D52920"/>
    <w:rsid w:val="00020F2A"/>
    <w:rsid w:val="00027320"/>
    <w:rsid w:val="00032B06"/>
    <w:rsid w:val="000338D5"/>
    <w:rsid w:val="00064640"/>
    <w:rsid w:val="0006712E"/>
    <w:rsid w:val="0007035A"/>
    <w:rsid w:val="000C7C1B"/>
    <w:rsid w:val="000E28D2"/>
    <w:rsid w:val="000E7239"/>
    <w:rsid w:val="00107E67"/>
    <w:rsid w:val="00154D2F"/>
    <w:rsid w:val="00185262"/>
    <w:rsid w:val="001864F7"/>
    <w:rsid w:val="001B5F15"/>
    <w:rsid w:val="0021009C"/>
    <w:rsid w:val="002235ED"/>
    <w:rsid w:val="00247740"/>
    <w:rsid w:val="00251CA8"/>
    <w:rsid w:val="00287155"/>
    <w:rsid w:val="002C23B2"/>
    <w:rsid w:val="002C3507"/>
    <w:rsid w:val="002C6C2A"/>
    <w:rsid w:val="00301442"/>
    <w:rsid w:val="00330379"/>
    <w:rsid w:val="003335B3"/>
    <w:rsid w:val="003946FB"/>
    <w:rsid w:val="003C1F0F"/>
    <w:rsid w:val="00442961"/>
    <w:rsid w:val="00456ABA"/>
    <w:rsid w:val="00466D66"/>
    <w:rsid w:val="0049014B"/>
    <w:rsid w:val="004C553A"/>
    <w:rsid w:val="0052342A"/>
    <w:rsid w:val="00523C91"/>
    <w:rsid w:val="00561522"/>
    <w:rsid w:val="00572AE1"/>
    <w:rsid w:val="005C45E6"/>
    <w:rsid w:val="005E71D3"/>
    <w:rsid w:val="00607278"/>
    <w:rsid w:val="006102A3"/>
    <w:rsid w:val="00623B51"/>
    <w:rsid w:val="00667AAF"/>
    <w:rsid w:val="00672DF7"/>
    <w:rsid w:val="006A267D"/>
    <w:rsid w:val="006B34FB"/>
    <w:rsid w:val="006C6C3A"/>
    <w:rsid w:val="006F25DB"/>
    <w:rsid w:val="007045C6"/>
    <w:rsid w:val="0076095E"/>
    <w:rsid w:val="007717FA"/>
    <w:rsid w:val="00784D59"/>
    <w:rsid w:val="00786B41"/>
    <w:rsid w:val="007B42EC"/>
    <w:rsid w:val="007C70DE"/>
    <w:rsid w:val="00831F4A"/>
    <w:rsid w:val="0084033A"/>
    <w:rsid w:val="00895075"/>
    <w:rsid w:val="008A04DF"/>
    <w:rsid w:val="008A12A3"/>
    <w:rsid w:val="008E4520"/>
    <w:rsid w:val="008F3467"/>
    <w:rsid w:val="0091429E"/>
    <w:rsid w:val="00925FAA"/>
    <w:rsid w:val="00960B80"/>
    <w:rsid w:val="00961D79"/>
    <w:rsid w:val="0096317E"/>
    <w:rsid w:val="00965166"/>
    <w:rsid w:val="00985FC7"/>
    <w:rsid w:val="00987B15"/>
    <w:rsid w:val="009959B3"/>
    <w:rsid w:val="009C3EBD"/>
    <w:rsid w:val="009D4246"/>
    <w:rsid w:val="009E68F7"/>
    <w:rsid w:val="00A45560"/>
    <w:rsid w:val="00A85305"/>
    <w:rsid w:val="00AA658A"/>
    <w:rsid w:val="00B10309"/>
    <w:rsid w:val="00B3276F"/>
    <w:rsid w:val="00B43D57"/>
    <w:rsid w:val="00B44DD2"/>
    <w:rsid w:val="00B8238A"/>
    <w:rsid w:val="00B934C5"/>
    <w:rsid w:val="00B96BCB"/>
    <w:rsid w:val="00BD08F5"/>
    <w:rsid w:val="00BD2B94"/>
    <w:rsid w:val="00BE6BB7"/>
    <w:rsid w:val="00C1554B"/>
    <w:rsid w:val="00C3363D"/>
    <w:rsid w:val="00C4387D"/>
    <w:rsid w:val="00C6051A"/>
    <w:rsid w:val="00C63810"/>
    <w:rsid w:val="00C71AEA"/>
    <w:rsid w:val="00C87A2D"/>
    <w:rsid w:val="00D52920"/>
    <w:rsid w:val="00D6493A"/>
    <w:rsid w:val="00D977DA"/>
    <w:rsid w:val="00E013B0"/>
    <w:rsid w:val="00E02657"/>
    <w:rsid w:val="00E219B4"/>
    <w:rsid w:val="00E30F50"/>
    <w:rsid w:val="00E41867"/>
    <w:rsid w:val="00E95AE2"/>
    <w:rsid w:val="00E974CF"/>
    <w:rsid w:val="00F04DC7"/>
    <w:rsid w:val="00F112A2"/>
    <w:rsid w:val="00F13BA9"/>
    <w:rsid w:val="00F66727"/>
    <w:rsid w:val="00F968B3"/>
    <w:rsid w:val="00FA15A4"/>
    <w:rsid w:val="00FB6D8B"/>
    <w:rsid w:val="00FD0572"/>
    <w:rsid w:val="00FF3DA9"/>
    <w:rsid w:val="00FF41F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HTML Acronym" w:uiPriority="0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52920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HTML">
    <w:name w:val="HTML Acronym"/>
    <w:basedOn w:val="a0"/>
    <w:rsid w:val="00D52920"/>
    <w:rPr>
      <w:rFonts w:cs="Times New Roman"/>
    </w:rPr>
  </w:style>
  <w:style w:type="paragraph" w:styleId="a3">
    <w:name w:val="header"/>
    <w:basedOn w:val="a"/>
    <w:link w:val="a4"/>
    <w:uiPriority w:val="99"/>
    <w:semiHidden/>
    <w:unhideWhenUsed/>
    <w:rsid w:val="00523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523C91"/>
    <w:rPr>
      <w:rFonts w:ascii="Calibri" w:eastAsia="Calibri" w:hAnsi="Calibri" w:cs="Times New Roman"/>
    </w:rPr>
  </w:style>
  <w:style w:type="paragraph" w:styleId="a5">
    <w:name w:val="footer"/>
    <w:basedOn w:val="a"/>
    <w:link w:val="a6"/>
    <w:uiPriority w:val="99"/>
    <w:semiHidden/>
    <w:unhideWhenUsed/>
    <w:rsid w:val="00523C91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523C91"/>
    <w:rPr>
      <w:rFonts w:ascii="Calibri" w:eastAsia="Calibri" w:hAnsi="Calibri" w:cs="Times New Roman"/>
    </w:rPr>
  </w:style>
  <w:style w:type="paragraph" w:customStyle="1" w:styleId="c4">
    <w:name w:val="c4"/>
    <w:basedOn w:val="a"/>
    <w:rsid w:val="005C45E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1">
    <w:name w:val="c1"/>
    <w:basedOn w:val="a0"/>
    <w:rsid w:val="005C45E6"/>
  </w:style>
  <w:style w:type="character" w:customStyle="1" w:styleId="c45">
    <w:name w:val="c45"/>
    <w:basedOn w:val="a0"/>
    <w:rsid w:val="005C45E6"/>
  </w:style>
  <w:style w:type="paragraph" w:styleId="a7">
    <w:name w:val="Normal (Web)"/>
    <w:basedOn w:val="a"/>
    <w:uiPriority w:val="99"/>
    <w:rsid w:val="005C45E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8">
    <w:name w:val="Table Grid"/>
    <w:basedOn w:val="a1"/>
    <w:uiPriority w:val="59"/>
    <w:rsid w:val="005C45E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9">
    <w:name w:val="Содержимое таблицы"/>
    <w:basedOn w:val="a"/>
    <w:rsid w:val="005C45E6"/>
    <w:pPr>
      <w:suppressLineNumbers/>
      <w:suppressAutoHyphens/>
    </w:pPr>
    <w:rPr>
      <w:rFonts w:eastAsia="Times New Roman" w:cs="Calibri"/>
      <w:lang w:eastAsia="ar-SA"/>
    </w:rPr>
  </w:style>
  <w:style w:type="table" w:customStyle="1" w:styleId="1">
    <w:name w:val="Сетка таблицы1"/>
    <w:basedOn w:val="a1"/>
    <w:next w:val="a8"/>
    <w:uiPriority w:val="59"/>
    <w:rsid w:val="0018526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List Paragraph"/>
    <w:basedOn w:val="a"/>
    <w:uiPriority w:val="34"/>
    <w:qFormat/>
    <w:rsid w:val="006102A3"/>
    <w:pPr>
      <w:ind w:left="720"/>
      <w:contextualSpacing/>
    </w:pPr>
    <w:rPr>
      <w:rFonts w:asciiTheme="minorHAnsi" w:eastAsiaTheme="minorHAnsi" w:hAnsiTheme="minorHAnsi" w:cstheme="minorBidi"/>
    </w:rPr>
  </w:style>
  <w:style w:type="character" w:styleId="ab">
    <w:name w:val="Strong"/>
    <w:basedOn w:val="a0"/>
    <w:uiPriority w:val="22"/>
    <w:qFormat/>
    <w:rsid w:val="00E41867"/>
    <w:rPr>
      <w:b/>
      <w:bCs/>
    </w:rPr>
  </w:style>
  <w:style w:type="character" w:styleId="ac">
    <w:name w:val="Emphasis"/>
    <w:basedOn w:val="a0"/>
    <w:uiPriority w:val="20"/>
    <w:qFormat/>
    <w:rsid w:val="00E41867"/>
    <w:rPr>
      <w:i/>
      <w:iCs/>
    </w:rPr>
  </w:style>
  <w:style w:type="paragraph" w:customStyle="1" w:styleId="10">
    <w:name w:val="Без интервала1"/>
    <w:rsid w:val="00020F2A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11">
    <w:name w:val="Абзац списка1"/>
    <w:basedOn w:val="a"/>
    <w:rsid w:val="00020F2A"/>
    <w:pPr>
      <w:spacing w:after="0" w:line="240" w:lineRule="auto"/>
      <w:ind w:left="720"/>
      <w:contextualSpacing/>
    </w:pPr>
    <w:rPr>
      <w:rFonts w:ascii="Times New Roman" w:hAnsi="Times New Roman"/>
      <w:sz w:val="28"/>
      <w:szCs w:val="24"/>
      <w:lang w:eastAsia="ru-RU"/>
    </w:rPr>
  </w:style>
  <w:style w:type="paragraph" w:styleId="ad">
    <w:name w:val="Intense Quote"/>
    <w:basedOn w:val="a"/>
    <w:next w:val="a"/>
    <w:link w:val="ae"/>
    <w:uiPriority w:val="30"/>
    <w:qFormat/>
    <w:rsid w:val="00BE6BB7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BE6BB7"/>
    <w:rPr>
      <w:rFonts w:ascii="Calibri" w:eastAsia="Calibri" w:hAnsi="Calibri" w:cs="Times New Roman"/>
      <w:b/>
      <w:bCs/>
      <w:i/>
      <w:iCs/>
      <w:color w:val="4F81BD" w:themeColor="accent1"/>
    </w:rPr>
  </w:style>
  <w:style w:type="paragraph" w:styleId="af">
    <w:name w:val="Body Text"/>
    <w:basedOn w:val="a"/>
    <w:link w:val="af0"/>
    <w:rsid w:val="00BE6BB7"/>
    <w:pPr>
      <w:spacing w:after="120"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Основной текст Знак"/>
    <w:basedOn w:val="a0"/>
    <w:link w:val="af"/>
    <w:rsid w:val="00BE6BB7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1">
    <w:name w:val="Title"/>
    <w:basedOn w:val="a"/>
    <w:next w:val="a"/>
    <w:link w:val="af2"/>
    <w:rsid w:val="00BE6BB7"/>
    <w:pPr>
      <w:keepNext/>
      <w:widowControl w:val="0"/>
      <w:suppressAutoHyphens/>
      <w:autoSpaceDN w:val="0"/>
      <w:spacing w:before="240" w:after="120" w:line="240" w:lineRule="auto"/>
      <w:textAlignment w:val="baseline"/>
    </w:pPr>
    <w:rPr>
      <w:rFonts w:ascii="Arial" w:eastAsia="Andale Sans UI" w:hAnsi="Arial" w:cs="Tahoma"/>
      <w:kern w:val="3"/>
      <w:sz w:val="28"/>
      <w:szCs w:val="28"/>
      <w:lang w:val="de-DE" w:eastAsia="ja-JP" w:bidi="fa-IR"/>
    </w:rPr>
  </w:style>
  <w:style w:type="character" w:customStyle="1" w:styleId="af2">
    <w:name w:val="Название Знак"/>
    <w:basedOn w:val="a0"/>
    <w:link w:val="af1"/>
    <w:rsid w:val="00BE6BB7"/>
    <w:rPr>
      <w:rFonts w:ascii="Arial" w:eastAsia="Andale Sans UI" w:hAnsi="Arial" w:cs="Tahoma"/>
      <w:kern w:val="3"/>
      <w:sz w:val="28"/>
      <w:szCs w:val="28"/>
      <w:lang w:val="de-DE" w:eastAsia="ja-JP" w:bidi="fa-IR"/>
    </w:rPr>
  </w:style>
  <w:style w:type="paragraph" w:styleId="af3">
    <w:name w:val="No Spacing"/>
    <w:uiPriority w:val="99"/>
    <w:qFormat/>
    <w:rsid w:val="00BE6BB7"/>
    <w:pPr>
      <w:suppressAutoHyphens/>
      <w:autoSpaceDN w:val="0"/>
      <w:spacing w:after="0" w:line="240" w:lineRule="auto"/>
    </w:pPr>
    <w:rPr>
      <w:rFonts w:ascii="Calibri" w:eastAsia="Calibri" w:hAnsi="Calibri" w:cs="Calibri"/>
      <w:kern w:val="3"/>
      <w:lang w:eastAsia="ar-SA"/>
    </w:rPr>
  </w:style>
  <w:style w:type="paragraph" w:styleId="af4">
    <w:name w:val="Balloon Text"/>
    <w:basedOn w:val="a"/>
    <w:link w:val="af5"/>
    <w:uiPriority w:val="99"/>
    <w:semiHidden/>
    <w:unhideWhenUsed/>
    <w:rsid w:val="0089507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895075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Relationship Id="rId22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9BD006A-5BA6-4BD5-AE63-9BA4E546D85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437</TotalTime>
  <Pages>1</Pages>
  <Words>6629</Words>
  <Characters>37786</Characters>
  <Application>Microsoft Office Word</Application>
  <DocSecurity>0</DocSecurity>
  <Lines>314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44327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Завуч</dc:creator>
  <cp:lastModifiedBy>Учитель</cp:lastModifiedBy>
  <cp:revision>18</cp:revision>
  <cp:lastPrinted>2017-10-01T14:58:00Z</cp:lastPrinted>
  <dcterms:created xsi:type="dcterms:W3CDTF">2014-01-29T20:50:00Z</dcterms:created>
  <dcterms:modified xsi:type="dcterms:W3CDTF">2020-11-03T21:44:00Z</dcterms:modified>
</cp:coreProperties>
</file>